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C" w:rsidRDefault="005C5774" w:rsidP="00CA4600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</w:t>
      </w:r>
      <w:proofErr w:type="gramStart"/>
      <w:r w:rsidRPr="005C5774">
        <w:rPr>
          <w:b/>
          <w:bCs/>
          <w:sz w:val="28"/>
          <w:szCs w:val="28"/>
        </w:rPr>
        <w:t>П</w:t>
      </w:r>
      <w:proofErr w:type="gramEnd"/>
      <w:r w:rsidRPr="005C5774">
        <w:rPr>
          <w:b/>
          <w:bCs/>
          <w:sz w:val="28"/>
          <w:szCs w:val="28"/>
        </w:rPr>
        <w:t xml:space="preserve">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5C5774" w:rsidRDefault="00A75E0A" w:rsidP="005C5774">
      <w:pPr>
        <w:ind w:left="-142"/>
        <w:rPr>
          <w:sz w:val="28"/>
          <w:szCs w:val="28"/>
        </w:rPr>
      </w:pPr>
      <w:r w:rsidRPr="005C5774">
        <w:rPr>
          <w:sz w:val="28"/>
          <w:szCs w:val="28"/>
        </w:rPr>
        <w:t>о</w:t>
      </w:r>
      <w:r w:rsidR="00A55ABC" w:rsidRPr="005C5774">
        <w:rPr>
          <w:sz w:val="28"/>
          <w:szCs w:val="28"/>
        </w:rPr>
        <w:t>т</w:t>
      </w:r>
      <w:r w:rsidR="00172CDA">
        <w:rPr>
          <w:sz w:val="28"/>
          <w:szCs w:val="28"/>
        </w:rPr>
        <w:t xml:space="preserve"> </w:t>
      </w:r>
      <w:r w:rsidR="00B81DE8">
        <w:rPr>
          <w:sz w:val="28"/>
          <w:szCs w:val="28"/>
        </w:rPr>
        <w:t>11</w:t>
      </w:r>
      <w:r w:rsidR="00172CDA">
        <w:rPr>
          <w:sz w:val="28"/>
          <w:szCs w:val="28"/>
        </w:rPr>
        <w:t>.1</w:t>
      </w:r>
      <w:r w:rsidR="00B81DE8">
        <w:rPr>
          <w:sz w:val="28"/>
          <w:szCs w:val="28"/>
        </w:rPr>
        <w:t>2</w:t>
      </w:r>
      <w:r w:rsidRPr="005C5774">
        <w:rPr>
          <w:sz w:val="28"/>
          <w:szCs w:val="28"/>
        </w:rPr>
        <w:t>.201</w:t>
      </w:r>
      <w:r w:rsidR="009F7C83">
        <w:rPr>
          <w:sz w:val="28"/>
          <w:szCs w:val="28"/>
        </w:rPr>
        <w:t>9</w:t>
      </w:r>
      <w:r w:rsidRPr="005C5774">
        <w:rPr>
          <w:sz w:val="28"/>
          <w:szCs w:val="28"/>
        </w:rPr>
        <w:t xml:space="preserve">  </w:t>
      </w:r>
      <w:r w:rsidR="00A55ABC" w:rsidRPr="005C5774">
        <w:rPr>
          <w:sz w:val="28"/>
          <w:szCs w:val="28"/>
        </w:rPr>
        <w:t>№</w:t>
      </w:r>
      <w:r w:rsidR="00B81DE8">
        <w:rPr>
          <w:sz w:val="28"/>
          <w:szCs w:val="28"/>
        </w:rPr>
        <w:t>170</w:t>
      </w:r>
      <w:r w:rsidR="00A55ABC" w:rsidRPr="005C5774">
        <w:rPr>
          <w:sz w:val="28"/>
          <w:szCs w:val="28"/>
        </w:rPr>
        <w:t xml:space="preserve"> </w:t>
      </w:r>
    </w:p>
    <w:p w:rsidR="00A55ABC" w:rsidRPr="005C5774" w:rsidRDefault="005C5774" w:rsidP="005C5774">
      <w:pPr>
        <w:ind w:left="360"/>
        <w:jc w:val="center"/>
        <w:rPr>
          <w:sz w:val="22"/>
          <w:szCs w:val="22"/>
        </w:rPr>
      </w:pPr>
      <w:proofErr w:type="spellStart"/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</w:t>
      </w:r>
      <w:proofErr w:type="spellEnd"/>
      <w:r w:rsidR="00A55ABC" w:rsidRPr="005C5774">
        <w:rPr>
          <w:sz w:val="22"/>
          <w:szCs w:val="22"/>
        </w:rPr>
        <w:t>. Пушкино</w:t>
      </w:r>
    </w:p>
    <w:p w:rsidR="000F3A09" w:rsidRDefault="000F3A09" w:rsidP="000F3A09">
      <w:pPr>
        <w:jc w:val="both"/>
        <w:rPr>
          <w:b/>
        </w:rPr>
      </w:pPr>
      <w:r w:rsidRPr="000F3A09">
        <w:rPr>
          <w:b/>
        </w:rPr>
        <w:t xml:space="preserve">    </w:t>
      </w:r>
    </w:p>
    <w:p w:rsidR="008241F8" w:rsidRPr="0004543B" w:rsidRDefault="009F7C83" w:rsidP="008241F8">
      <w:pPr>
        <w:ind w:left="-142"/>
        <w:jc w:val="both"/>
        <w:rPr>
          <w:b/>
          <w:sz w:val="28"/>
          <w:szCs w:val="28"/>
        </w:rPr>
      </w:pPr>
      <w:r w:rsidRPr="0004543B">
        <w:rPr>
          <w:b/>
          <w:sz w:val="28"/>
          <w:szCs w:val="28"/>
        </w:rPr>
        <w:t>О внесении изменений в постановление администрации Пушкинского муниципального образования от 20.12.2018 №85 «</w:t>
      </w:r>
      <w:r w:rsidR="008241F8" w:rsidRPr="0004543B">
        <w:rPr>
          <w:b/>
          <w:sz w:val="28"/>
          <w:szCs w:val="28"/>
        </w:rPr>
        <w:t>Об администрировании доходов</w:t>
      </w:r>
      <w:r w:rsidRPr="0004543B">
        <w:rPr>
          <w:b/>
          <w:sz w:val="28"/>
          <w:szCs w:val="28"/>
        </w:rPr>
        <w:t>»</w:t>
      </w:r>
    </w:p>
    <w:p w:rsidR="008241F8" w:rsidRPr="0004543B" w:rsidRDefault="008241F8" w:rsidP="000F3A09">
      <w:pPr>
        <w:ind w:left="-142" w:firstLine="426"/>
        <w:jc w:val="both"/>
        <w:rPr>
          <w:sz w:val="28"/>
          <w:szCs w:val="28"/>
        </w:rPr>
      </w:pPr>
    </w:p>
    <w:p w:rsidR="000F3A09" w:rsidRPr="0004543B" w:rsidRDefault="000F3A09" w:rsidP="000F3A09">
      <w:pPr>
        <w:ind w:left="-142" w:firstLine="426"/>
        <w:jc w:val="both"/>
        <w:rPr>
          <w:sz w:val="28"/>
          <w:szCs w:val="28"/>
        </w:rPr>
      </w:pPr>
      <w:r w:rsidRPr="0004543B">
        <w:rPr>
          <w:sz w:val="28"/>
          <w:szCs w:val="28"/>
        </w:rPr>
        <w:t>В соответствии со статьёй 160.1 Бюджетного кодекса Российской Федерации и руководствуясь Уставом Пушкинского муниципального образования Советского муниципального района Саратовской области,  ПОСТАНОВЛЯЮ:</w:t>
      </w:r>
    </w:p>
    <w:p w:rsidR="009F7C83" w:rsidRPr="0004543B" w:rsidRDefault="009F7C83" w:rsidP="00F918C7">
      <w:pPr>
        <w:numPr>
          <w:ilvl w:val="0"/>
          <w:numId w:val="1"/>
        </w:numPr>
        <w:ind w:left="-142" w:firstLine="426"/>
        <w:jc w:val="both"/>
        <w:rPr>
          <w:b/>
          <w:sz w:val="28"/>
          <w:szCs w:val="28"/>
        </w:rPr>
      </w:pPr>
      <w:r w:rsidRPr="0004543B">
        <w:rPr>
          <w:sz w:val="28"/>
          <w:szCs w:val="28"/>
        </w:rPr>
        <w:t xml:space="preserve">Внести в постановление администрации Пушкинского муниципального образования от 20.12.2018 №85 «Об администрировании доходов» </w:t>
      </w:r>
      <w:r w:rsidR="00F918C7">
        <w:rPr>
          <w:sz w:val="28"/>
          <w:szCs w:val="28"/>
        </w:rPr>
        <w:t xml:space="preserve">(с изменениями от </w:t>
      </w:r>
      <w:r w:rsidR="00F918C7" w:rsidRPr="00F918C7">
        <w:rPr>
          <w:sz w:val="28"/>
          <w:szCs w:val="28"/>
        </w:rPr>
        <w:t>31.10.2019  №142</w:t>
      </w:r>
      <w:r w:rsidR="00F918C7">
        <w:rPr>
          <w:sz w:val="28"/>
          <w:szCs w:val="28"/>
        </w:rPr>
        <w:t>)</w:t>
      </w:r>
      <w:r w:rsidR="00F918C7" w:rsidRPr="00F918C7">
        <w:rPr>
          <w:sz w:val="28"/>
          <w:szCs w:val="28"/>
        </w:rPr>
        <w:t xml:space="preserve"> </w:t>
      </w:r>
      <w:r w:rsidRPr="0004543B">
        <w:rPr>
          <w:sz w:val="28"/>
          <w:szCs w:val="28"/>
        </w:rPr>
        <w:t>следующие изменения:</w:t>
      </w:r>
    </w:p>
    <w:p w:rsidR="001111C0" w:rsidRPr="0004543B" w:rsidRDefault="009F7C83" w:rsidP="00F918C7">
      <w:pPr>
        <w:ind w:left="-142" w:firstLine="426"/>
        <w:jc w:val="both"/>
        <w:rPr>
          <w:sz w:val="28"/>
          <w:szCs w:val="28"/>
        </w:rPr>
      </w:pPr>
      <w:r w:rsidRPr="0004543B">
        <w:rPr>
          <w:b/>
          <w:sz w:val="28"/>
          <w:szCs w:val="28"/>
        </w:rPr>
        <w:t xml:space="preserve">- </w:t>
      </w:r>
      <w:r w:rsidR="00F918C7" w:rsidRPr="00F918C7">
        <w:rPr>
          <w:sz w:val="28"/>
          <w:szCs w:val="28"/>
        </w:rPr>
        <w:t xml:space="preserve">из </w:t>
      </w:r>
      <w:r w:rsidRPr="00F918C7">
        <w:rPr>
          <w:sz w:val="28"/>
          <w:szCs w:val="28"/>
        </w:rPr>
        <w:t>приложени</w:t>
      </w:r>
      <w:r w:rsidR="00F918C7" w:rsidRPr="00F918C7">
        <w:rPr>
          <w:sz w:val="28"/>
          <w:szCs w:val="28"/>
        </w:rPr>
        <w:t>я</w:t>
      </w:r>
      <w:r w:rsidRPr="0004543B">
        <w:rPr>
          <w:sz w:val="28"/>
          <w:szCs w:val="28"/>
        </w:rPr>
        <w:t xml:space="preserve">  к постановлению</w:t>
      </w:r>
      <w:r w:rsidR="0004543B" w:rsidRPr="0004543B">
        <w:rPr>
          <w:sz w:val="28"/>
          <w:szCs w:val="28"/>
        </w:rPr>
        <w:t xml:space="preserve"> «Перечень  доходов, администрируемых Администрацией Пушкинского муниципального образования Советского муниципального района Саратовской области» </w:t>
      </w:r>
      <w:r w:rsidR="00F918C7">
        <w:rPr>
          <w:sz w:val="28"/>
          <w:szCs w:val="28"/>
        </w:rPr>
        <w:t>удалить следующие строки</w:t>
      </w:r>
      <w:r w:rsidR="0004543B" w:rsidRPr="0004543B">
        <w:rPr>
          <w:sz w:val="28"/>
          <w:szCs w:val="28"/>
        </w:rPr>
        <w:t>:</w:t>
      </w: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918C7" w:rsidRPr="0004543B" w:rsidTr="001111C0">
        <w:trPr>
          <w:trHeight w:val="20"/>
        </w:trPr>
        <w:tc>
          <w:tcPr>
            <w:tcW w:w="3544" w:type="dxa"/>
          </w:tcPr>
          <w:p w:rsidR="00F918C7" w:rsidRPr="000F3A09" w:rsidRDefault="00F918C7" w:rsidP="00D24763">
            <w:r w:rsidRPr="000F3A09">
              <w:t>302 1 16 90050 13 0000 140-</w:t>
            </w:r>
          </w:p>
        </w:tc>
        <w:tc>
          <w:tcPr>
            <w:tcW w:w="5954" w:type="dxa"/>
          </w:tcPr>
          <w:p w:rsidR="00F918C7" w:rsidRPr="000F3A09" w:rsidRDefault="00F918C7" w:rsidP="00D24763">
            <w:pPr>
              <w:jc w:val="both"/>
            </w:pPr>
            <w:r w:rsidRPr="000F3A09">
              <w:t>Прочие поступления от денежных взысканий (штрафов) и иных сумм в возмещение ущерба, зачисляемые в бюджеты  городских поселений</w:t>
            </w:r>
          </w:p>
        </w:tc>
      </w:tr>
    </w:tbl>
    <w:p w:rsidR="00F918C7" w:rsidRDefault="002628A6" w:rsidP="002628A6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918C7">
        <w:rPr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F918C7" w:rsidTr="002628A6">
        <w:tc>
          <w:tcPr>
            <w:tcW w:w="3510" w:type="dxa"/>
          </w:tcPr>
          <w:p w:rsidR="002628A6" w:rsidRPr="000F3A09" w:rsidRDefault="002628A6" w:rsidP="002628A6">
            <w:r w:rsidRPr="000F3A09">
              <w:t>302 2 02 15001 13 0001 150-</w:t>
            </w:r>
          </w:p>
          <w:p w:rsidR="002628A6" w:rsidRPr="000F3A09" w:rsidRDefault="002628A6" w:rsidP="002628A6"/>
          <w:p w:rsidR="002628A6" w:rsidRPr="000F3A09" w:rsidRDefault="002628A6" w:rsidP="002628A6">
            <w:r w:rsidRPr="000F3A09">
              <w:t>302 2 02 15001 13 0002 150-</w:t>
            </w:r>
          </w:p>
          <w:p w:rsidR="00F918C7" w:rsidRDefault="00F918C7" w:rsidP="00F918C7">
            <w:pPr>
              <w:tabs>
                <w:tab w:val="left" w:pos="7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28A6" w:rsidRPr="000F3A09" w:rsidRDefault="002628A6" w:rsidP="002628A6">
            <w:r w:rsidRPr="000F3A09">
              <w:t>Дотация бюджетам городских поселений на выравнивание  бюджетной  обеспеченности</w:t>
            </w:r>
          </w:p>
          <w:p w:rsidR="00F918C7" w:rsidRDefault="002628A6" w:rsidP="002628A6">
            <w:pPr>
              <w:tabs>
                <w:tab w:val="left" w:pos="714"/>
              </w:tabs>
              <w:jc w:val="both"/>
              <w:rPr>
                <w:sz w:val="28"/>
                <w:szCs w:val="28"/>
              </w:rPr>
            </w:pPr>
            <w:r w:rsidRPr="000F3A09">
              <w:t>Дотация бюджетам  городских поселений на выравнивание бюджетной обеспеченности за счет средств областного бюджета</w:t>
            </w:r>
          </w:p>
        </w:tc>
      </w:tr>
    </w:tbl>
    <w:p w:rsidR="00F918C7" w:rsidRDefault="002628A6" w:rsidP="00F918C7">
      <w:pPr>
        <w:tabs>
          <w:tab w:val="left" w:pos="71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8A6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2628A6">
        <w:rPr>
          <w:sz w:val="28"/>
          <w:szCs w:val="28"/>
        </w:rPr>
        <w:t xml:space="preserve">  к постановлению «Перечень  доходов, администрируемых Администрацией Пушкинского муниципального образования Советского муниципального района Саратовской области»</w:t>
      </w:r>
      <w:r>
        <w:rPr>
          <w:sz w:val="28"/>
          <w:szCs w:val="28"/>
        </w:rPr>
        <w:t xml:space="preserve"> дополнить  следующими строками: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924EFC" w:rsidTr="00D24763">
        <w:tc>
          <w:tcPr>
            <w:tcW w:w="3510" w:type="dxa"/>
          </w:tcPr>
          <w:p w:rsidR="00924EFC" w:rsidRPr="002628A6" w:rsidRDefault="00924EFC" w:rsidP="002628A6">
            <w:r w:rsidRPr="002628A6">
              <w:t>302 1 16 07010 13 0000 140</w:t>
            </w:r>
            <w:r>
              <w:t>-</w:t>
            </w:r>
          </w:p>
        </w:tc>
        <w:tc>
          <w:tcPr>
            <w:tcW w:w="5954" w:type="dxa"/>
          </w:tcPr>
          <w:p w:rsidR="00924EFC" w:rsidRPr="002628A6" w:rsidRDefault="00924EFC" w:rsidP="00D24763">
            <w:pPr>
              <w:jc w:val="both"/>
            </w:pPr>
            <w:proofErr w:type="gramStart"/>
            <w:r w:rsidRPr="002628A6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2628A6">
              <w:lastRenderedPageBreak/>
              <w:t>муниципальным орг</w:t>
            </w:r>
            <w:r>
              <w:t>аном</w:t>
            </w:r>
            <w:r w:rsidRPr="002628A6">
              <w:t>,</w:t>
            </w:r>
            <w:r>
              <w:t xml:space="preserve"> </w:t>
            </w:r>
            <w:r w:rsidRPr="002628A6">
              <w:t>казенным у</w:t>
            </w:r>
            <w:r>
              <w:t>чреждением городского поселения</w:t>
            </w:r>
            <w:proofErr w:type="gramEnd"/>
          </w:p>
        </w:tc>
      </w:tr>
      <w:tr w:rsidR="00924EFC" w:rsidTr="00D24763">
        <w:tc>
          <w:tcPr>
            <w:tcW w:w="3510" w:type="dxa"/>
          </w:tcPr>
          <w:p w:rsidR="00924EFC" w:rsidRPr="002628A6" w:rsidRDefault="00924EFC" w:rsidP="002628A6">
            <w:r w:rsidRPr="002628A6">
              <w:lastRenderedPageBreak/>
              <w:t>302 1 16 07090 13 0000 140</w:t>
            </w:r>
            <w:r>
              <w:t>-</w:t>
            </w:r>
          </w:p>
        </w:tc>
        <w:tc>
          <w:tcPr>
            <w:tcW w:w="5954" w:type="dxa"/>
          </w:tcPr>
          <w:p w:rsidR="00924EFC" w:rsidRPr="002628A6" w:rsidRDefault="00924EFC" w:rsidP="00D24763">
            <w:pPr>
              <w:jc w:val="both"/>
            </w:pPr>
            <w:r w:rsidRPr="002628A6">
              <w:t xml:space="preserve">Иные штрафы, неустойки, пени, уплаченные в соответствии с законом или договором в случае неисполнения или ненадлежащего  исполнения  обязательств перед муниципальным органом (муниципальным казенным  учреждением) городского поселения </w:t>
            </w:r>
          </w:p>
        </w:tc>
      </w:tr>
      <w:tr w:rsidR="00924EFC" w:rsidTr="00D24763">
        <w:tc>
          <w:tcPr>
            <w:tcW w:w="3510" w:type="dxa"/>
          </w:tcPr>
          <w:p w:rsidR="00924EFC" w:rsidRPr="002628A6" w:rsidRDefault="00924EFC" w:rsidP="002628A6">
            <w:r w:rsidRPr="002628A6">
              <w:t>302 1 16 10081 13 0000 140</w:t>
            </w:r>
            <w:r>
              <w:t>-</w:t>
            </w:r>
          </w:p>
        </w:tc>
        <w:tc>
          <w:tcPr>
            <w:tcW w:w="5954" w:type="dxa"/>
          </w:tcPr>
          <w:p w:rsidR="00924EFC" w:rsidRPr="002628A6" w:rsidRDefault="00924EFC" w:rsidP="00D24763">
            <w:pPr>
              <w:jc w:val="both"/>
            </w:pPr>
            <w:r w:rsidRPr="002628A6">
              <w:t xml:space="preserve">Платежи в целях возмещения ущерба  при расторжении муниципального контракта, заключенного с муниципальным органом городского поселения (муниципальным  казенным учреждением), в связи с односторонним  отказом исполнителя (подрядчика) от его исполнения (заключением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924EFC" w:rsidTr="00D24763">
        <w:tc>
          <w:tcPr>
            <w:tcW w:w="3510" w:type="dxa"/>
          </w:tcPr>
          <w:p w:rsidR="00924EFC" w:rsidRPr="002628A6" w:rsidRDefault="00924EFC" w:rsidP="002628A6">
            <w:r w:rsidRPr="002628A6">
              <w:t>302 1 16 10082 13 0000 140</w:t>
            </w:r>
            <w:r>
              <w:t>-</w:t>
            </w:r>
          </w:p>
        </w:tc>
        <w:tc>
          <w:tcPr>
            <w:tcW w:w="5954" w:type="dxa"/>
          </w:tcPr>
          <w:p w:rsidR="00924EFC" w:rsidRPr="002628A6" w:rsidRDefault="00924EFC" w:rsidP="00D24763">
            <w:pPr>
              <w:jc w:val="both"/>
            </w:pPr>
            <w:r w:rsidRPr="002628A6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 городского поселения, в связи  с односторонним отказом исполнителя (подрядчика) от его исполнения</w:t>
            </w:r>
          </w:p>
        </w:tc>
      </w:tr>
      <w:tr w:rsidR="00924EFC" w:rsidTr="00D24763">
        <w:tc>
          <w:tcPr>
            <w:tcW w:w="3510" w:type="dxa"/>
          </w:tcPr>
          <w:p w:rsidR="00924EFC" w:rsidRPr="002628A6" w:rsidRDefault="00924EFC" w:rsidP="002628A6">
            <w:r>
              <w:t xml:space="preserve">302 </w:t>
            </w:r>
            <w:r w:rsidRPr="00B81DE8">
              <w:t>2 02 16001 13 0001 150</w:t>
            </w:r>
            <w:r>
              <w:t>-</w:t>
            </w:r>
          </w:p>
        </w:tc>
        <w:tc>
          <w:tcPr>
            <w:tcW w:w="5954" w:type="dxa"/>
          </w:tcPr>
          <w:p w:rsidR="00924EFC" w:rsidRPr="002628A6" w:rsidRDefault="00924EFC" w:rsidP="00D24763">
            <w:pPr>
              <w:jc w:val="both"/>
            </w:pPr>
            <w:r w:rsidRPr="00B81DE8">
              <w:t>Дотации бюджетам городских поселений на выравнивание бюджетной обеспеченности</w:t>
            </w:r>
          </w:p>
        </w:tc>
      </w:tr>
      <w:tr w:rsidR="00924EFC" w:rsidTr="00D24763">
        <w:tc>
          <w:tcPr>
            <w:tcW w:w="3510" w:type="dxa"/>
          </w:tcPr>
          <w:p w:rsidR="00924EFC" w:rsidRPr="00B81DE8" w:rsidRDefault="00924EFC" w:rsidP="00B81DE8">
            <w:r>
              <w:t xml:space="preserve">302 </w:t>
            </w:r>
            <w:r w:rsidRPr="00B81DE8">
              <w:t>2 02 16001 13 0002 150</w:t>
            </w:r>
            <w:r>
              <w:t>-</w:t>
            </w:r>
          </w:p>
        </w:tc>
        <w:tc>
          <w:tcPr>
            <w:tcW w:w="5954" w:type="dxa"/>
          </w:tcPr>
          <w:p w:rsidR="00924EFC" w:rsidRPr="00B81DE8" w:rsidRDefault="00924EFC" w:rsidP="00D24763">
            <w:pPr>
              <w:jc w:val="both"/>
            </w:pPr>
            <w:r w:rsidRPr="00B81DE8">
              <w:t>Дотации бюджетам  городских поселений на выравнивание бюджетной обеспеченности за счет средств областного бюджета</w:t>
            </w:r>
          </w:p>
        </w:tc>
      </w:tr>
    </w:tbl>
    <w:p w:rsidR="009F7C83" w:rsidRPr="0004543B" w:rsidRDefault="009F7C83" w:rsidP="009F7C83">
      <w:pPr>
        <w:ind w:firstLine="284"/>
        <w:jc w:val="both"/>
        <w:rPr>
          <w:sz w:val="28"/>
          <w:szCs w:val="28"/>
        </w:rPr>
      </w:pPr>
      <w:bookmarkStart w:id="0" w:name="_GoBack"/>
      <w:bookmarkEnd w:id="0"/>
      <w:r w:rsidRPr="0004543B">
        <w:rPr>
          <w:sz w:val="28"/>
          <w:szCs w:val="28"/>
        </w:rPr>
        <w:t xml:space="preserve">2. </w:t>
      </w:r>
      <w:proofErr w:type="gramStart"/>
      <w:r w:rsidRPr="0004543B">
        <w:rPr>
          <w:sz w:val="28"/>
          <w:szCs w:val="28"/>
        </w:rPr>
        <w:t>Контроль за</w:t>
      </w:r>
      <w:proofErr w:type="gramEnd"/>
      <w:r w:rsidRPr="000454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3A09" w:rsidRPr="0004543B" w:rsidRDefault="009F7C83" w:rsidP="009F7C83">
      <w:pPr>
        <w:ind w:firstLine="284"/>
        <w:jc w:val="both"/>
        <w:rPr>
          <w:sz w:val="28"/>
          <w:szCs w:val="28"/>
        </w:rPr>
      </w:pPr>
      <w:r w:rsidRPr="0004543B">
        <w:rPr>
          <w:sz w:val="28"/>
          <w:szCs w:val="28"/>
        </w:rPr>
        <w:t>3. Постановление вступает в силу со дня его подписания.</w:t>
      </w:r>
    </w:p>
    <w:p w:rsidR="000F3A09" w:rsidRPr="0004543B" w:rsidRDefault="000F3A09" w:rsidP="000F3A09">
      <w:pPr>
        <w:jc w:val="both"/>
        <w:rPr>
          <w:sz w:val="28"/>
          <w:szCs w:val="28"/>
        </w:rPr>
      </w:pPr>
    </w:p>
    <w:p w:rsidR="009F7C83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</w:p>
    <w:p w:rsidR="000F3A09" w:rsidRPr="005C5774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0F3A09" w:rsidRPr="005C5774">
        <w:rPr>
          <w:b/>
          <w:bCs/>
          <w:sz w:val="28"/>
          <w:szCs w:val="28"/>
        </w:rPr>
        <w:t xml:space="preserve"> администрации</w:t>
      </w:r>
    </w:p>
    <w:p w:rsidR="000F3A09" w:rsidRPr="000F3A09" w:rsidRDefault="000F3A09" w:rsidP="000F3A09">
      <w:pPr>
        <w:ind w:hanging="142"/>
        <w:jc w:val="both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          </w:t>
      </w:r>
      <w:r>
        <w:rPr>
          <w:b/>
          <w:bCs/>
          <w:sz w:val="28"/>
          <w:szCs w:val="28"/>
        </w:rPr>
        <w:t xml:space="preserve">  </w:t>
      </w:r>
      <w:r w:rsidRPr="005C5774">
        <w:rPr>
          <w:b/>
          <w:bCs/>
          <w:sz w:val="28"/>
          <w:szCs w:val="28"/>
        </w:rPr>
        <w:t xml:space="preserve">        Н.И. Павленко               </w:t>
      </w: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sectPr w:rsidR="000F3A09" w:rsidRPr="000F3A09" w:rsidSect="008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B7" w:rsidRDefault="008A1DB7" w:rsidP="009F7C83">
      <w:r>
        <w:separator/>
      </w:r>
    </w:p>
  </w:endnote>
  <w:endnote w:type="continuationSeparator" w:id="0">
    <w:p w:rsidR="008A1DB7" w:rsidRDefault="008A1DB7" w:rsidP="009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B7" w:rsidRDefault="008A1DB7" w:rsidP="009F7C83">
      <w:r>
        <w:separator/>
      </w:r>
    </w:p>
  </w:footnote>
  <w:footnote w:type="continuationSeparator" w:id="0">
    <w:p w:rsidR="008A1DB7" w:rsidRDefault="008A1DB7" w:rsidP="009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0"/>
    <w:rsid w:val="0004543B"/>
    <w:rsid w:val="000456FC"/>
    <w:rsid w:val="000D13E9"/>
    <w:rsid w:val="000F3A09"/>
    <w:rsid w:val="00102755"/>
    <w:rsid w:val="001111C0"/>
    <w:rsid w:val="00115389"/>
    <w:rsid w:val="00121F0D"/>
    <w:rsid w:val="00124E77"/>
    <w:rsid w:val="00172CDA"/>
    <w:rsid w:val="00181793"/>
    <w:rsid w:val="00241EB2"/>
    <w:rsid w:val="0024651D"/>
    <w:rsid w:val="002628A6"/>
    <w:rsid w:val="003503E1"/>
    <w:rsid w:val="0035730D"/>
    <w:rsid w:val="00482FB3"/>
    <w:rsid w:val="004E7854"/>
    <w:rsid w:val="00517F25"/>
    <w:rsid w:val="00545439"/>
    <w:rsid w:val="005C5774"/>
    <w:rsid w:val="00615B0A"/>
    <w:rsid w:val="0069082F"/>
    <w:rsid w:val="006B4370"/>
    <w:rsid w:val="00716E7D"/>
    <w:rsid w:val="007A0355"/>
    <w:rsid w:val="007A6173"/>
    <w:rsid w:val="007A75F1"/>
    <w:rsid w:val="007B6BA4"/>
    <w:rsid w:val="007C3D8A"/>
    <w:rsid w:val="007D3DFA"/>
    <w:rsid w:val="007E140E"/>
    <w:rsid w:val="007E22BD"/>
    <w:rsid w:val="00817188"/>
    <w:rsid w:val="008241F8"/>
    <w:rsid w:val="0083493D"/>
    <w:rsid w:val="00851BE1"/>
    <w:rsid w:val="008A1DB7"/>
    <w:rsid w:val="008D60DD"/>
    <w:rsid w:val="00924EFC"/>
    <w:rsid w:val="009916F6"/>
    <w:rsid w:val="009D64CF"/>
    <w:rsid w:val="009F7C83"/>
    <w:rsid w:val="00A12CD3"/>
    <w:rsid w:val="00A46048"/>
    <w:rsid w:val="00A55ABC"/>
    <w:rsid w:val="00A75E0A"/>
    <w:rsid w:val="00B33ABE"/>
    <w:rsid w:val="00B423BF"/>
    <w:rsid w:val="00B81DE8"/>
    <w:rsid w:val="00BA66CB"/>
    <w:rsid w:val="00BC1E81"/>
    <w:rsid w:val="00C8689B"/>
    <w:rsid w:val="00CA4600"/>
    <w:rsid w:val="00CC09E6"/>
    <w:rsid w:val="00D31977"/>
    <w:rsid w:val="00E333BB"/>
    <w:rsid w:val="00E516A9"/>
    <w:rsid w:val="00ED26A1"/>
    <w:rsid w:val="00EE6755"/>
    <w:rsid w:val="00F5520A"/>
    <w:rsid w:val="00F918C7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2019-02-01T08:24:00Z</cp:lastPrinted>
  <dcterms:created xsi:type="dcterms:W3CDTF">2019-12-11T12:10:00Z</dcterms:created>
  <dcterms:modified xsi:type="dcterms:W3CDTF">2020-01-10T06:29:00Z</dcterms:modified>
</cp:coreProperties>
</file>