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8" w:rsidRPr="00442B3C" w:rsidRDefault="004821A8" w:rsidP="00F840AD">
      <w:pPr>
        <w:jc w:val="center"/>
        <w:rPr>
          <w:b/>
          <w:sz w:val="28"/>
        </w:rPr>
      </w:pPr>
    </w:p>
    <w:p w:rsidR="004821A8" w:rsidRDefault="004821A8" w:rsidP="00C852E4">
      <w:pPr>
        <w:jc w:val="center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</w:t>
      </w:r>
      <w:bookmarkStart w:id="0" w:name="_GoBack"/>
      <w:bookmarkEnd w:id="0"/>
    </w:p>
    <w:p w:rsidR="004821A8" w:rsidRDefault="004821A8" w:rsidP="00C852E4">
      <w:pPr>
        <w:jc w:val="center"/>
        <w:rPr>
          <w:b/>
          <w:sz w:val="28"/>
        </w:rPr>
      </w:pPr>
      <w:r>
        <w:rPr>
          <w:b/>
          <w:sz w:val="28"/>
        </w:rPr>
        <w:t>по уголовному делу об угоне»</w:t>
      </w:r>
    </w:p>
    <w:p w:rsidR="004821A8" w:rsidRDefault="004821A8" w:rsidP="00C852E4">
      <w:pPr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4821A8" w:rsidRDefault="004821A8" w:rsidP="00F458C9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Pr="001E6005">
        <w:rPr>
          <w:color w:val="000000"/>
          <w:spacing w:val="-1"/>
          <w:sz w:val="28"/>
          <w:szCs w:val="28"/>
        </w:rPr>
        <w:t>в совершении преступления, предусмотренного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ч. 1 ст. 166</w:t>
      </w:r>
      <w:r>
        <w:rPr>
          <w:sz w:val="28"/>
          <w:szCs w:val="28"/>
        </w:rPr>
        <w:t xml:space="preserve"> 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неправомерное завладение автомобилем без цели хищения (угон</w:t>
      </w:r>
      <w:r>
        <w:rPr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по уголовному делу в отношении 25-летнего местного жителя.</w:t>
      </w:r>
    </w:p>
    <w:p w:rsidR="004821A8" w:rsidRPr="003C3D26" w:rsidRDefault="004821A8" w:rsidP="000F0163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предъявленному обвинению, подсудимый</w:t>
      </w:r>
      <w:r>
        <w:rPr>
          <w:sz w:val="28"/>
          <w:szCs w:val="28"/>
        </w:rPr>
        <w:t>, 04 декабря 2022 года, будучи в состоянии алкогольного опьянения, находясь возле жилого дома                               в с. Любимово Советского района Саратовской области, убедился, что рядом с ним никого нет, и за его преступными действиями никто не наблюдает, открыл водительскую дверь автомобиля марки «ВАЗ 21013», принадлежащего 72-летнему потерпевшему, после чего сел в салон и имеющимися в замке зажигания ключами завел двигатель данного автомобиля и начал движение, тем самым неправомерно завладел транспортным средством без цели хищения.</w:t>
      </w:r>
    </w:p>
    <w:p w:rsidR="004821A8" w:rsidRPr="00184EE5" w:rsidRDefault="004821A8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>лишения свободы сроком на 1 год и 8 месяцев с отбыванием наказания в исправительной колонии строгого режима.</w:t>
      </w: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Pr="00E10567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Pr="00E10567" w:rsidRDefault="004821A8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4821A8" w:rsidRPr="00E10567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Pr="00E10567" w:rsidRDefault="004821A8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E10567">
        <w:rPr>
          <w:sz w:val="28"/>
          <w:szCs w:val="28"/>
        </w:rPr>
        <w:t>А.В. Локтионов</w:t>
      </w: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Default="004821A8" w:rsidP="00E10567">
      <w:pPr>
        <w:spacing w:line="240" w:lineRule="exact"/>
        <w:jc w:val="both"/>
        <w:rPr>
          <w:sz w:val="28"/>
          <w:szCs w:val="28"/>
        </w:rPr>
      </w:pPr>
    </w:p>
    <w:p w:rsidR="004821A8" w:rsidRPr="005E50A5" w:rsidRDefault="004821A8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4821A8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A8" w:rsidRDefault="004821A8">
      <w:r>
        <w:separator/>
      </w:r>
    </w:p>
  </w:endnote>
  <w:endnote w:type="continuationSeparator" w:id="0">
    <w:p w:rsidR="004821A8" w:rsidRDefault="0048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A8" w:rsidRDefault="004821A8">
      <w:r>
        <w:separator/>
      </w:r>
    </w:p>
  </w:footnote>
  <w:footnote w:type="continuationSeparator" w:id="0">
    <w:p w:rsidR="004821A8" w:rsidRDefault="0048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A8" w:rsidRDefault="004821A8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1A8" w:rsidRDefault="00482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E6005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3D26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21A8"/>
    <w:rsid w:val="00485426"/>
    <w:rsid w:val="004873C2"/>
    <w:rsid w:val="004914B0"/>
    <w:rsid w:val="0049262D"/>
    <w:rsid w:val="004A156E"/>
    <w:rsid w:val="004A51D3"/>
    <w:rsid w:val="004B35D9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24DD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3740C"/>
    <w:rsid w:val="00C4294A"/>
    <w:rsid w:val="00C50441"/>
    <w:rsid w:val="00C63C43"/>
    <w:rsid w:val="00C63E93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0E80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80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E8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E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0E8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E8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E8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0E8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E8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0E8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208</Words>
  <Characters>1190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10</cp:revision>
  <cp:lastPrinted>2023-01-27T04:32:00Z</cp:lastPrinted>
  <dcterms:created xsi:type="dcterms:W3CDTF">2023-01-27T02:50:00Z</dcterms:created>
  <dcterms:modified xsi:type="dcterms:W3CDTF">2023-06-22T18:49:00Z</dcterms:modified>
</cp:coreProperties>
</file>