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B5" w:rsidRDefault="00856EA5" w:rsidP="004D0886">
      <w:pPr>
        <w:widowControl w:val="0"/>
        <w:spacing w:after="436" w:line="259" w:lineRule="auto"/>
        <w:ind w:right="60" w:firstLine="0"/>
        <w:jc w:val="center"/>
      </w:pPr>
      <w:r>
        <w:rPr>
          <w:b/>
          <w:sz w:val="24"/>
        </w:rPr>
        <w:t>ПРОКУРАТУРА</w:t>
      </w:r>
      <w:r>
        <w:rPr>
          <w:b/>
          <w:sz w:val="22"/>
        </w:rPr>
        <w:t xml:space="preserve"> САРАТОВСКОЙ ОБЛАСТИ</w:t>
      </w:r>
    </w:p>
    <w:p w:rsidR="00A659B5" w:rsidRDefault="00A659B5" w:rsidP="004D0886">
      <w:pPr>
        <w:pStyle w:val="1"/>
        <w:keepNext w:val="0"/>
        <w:keepLines w:val="0"/>
        <w:widowControl w:val="0"/>
        <w:spacing w:after="0"/>
      </w:pPr>
    </w:p>
    <w:p w:rsidR="00A659B5" w:rsidRDefault="00856EA5" w:rsidP="004D0886">
      <w:pPr>
        <w:widowControl w:val="0"/>
        <w:spacing w:after="704" w:line="259" w:lineRule="auto"/>
        <w:ind w:left="1605" w:right="0" w:firstLine="0"/>
        <w:jc w:val="left"/>
      </w:pPr>
      <w:r>
        <w:rPr>
          <w:noProof/>
        </w:rPr>
        <w:drawing>
          <wp:inline distT="0" distB="0" distL="0" distR="0">
            <wp:extent cx="2179063" cy="2089150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063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9B5" w:rsidRDefault="00856EA5" w:rsidP="004D0886">
      <w:pPr>
        <w:pStyle w:val="1"/>
        <w:keepNext w:val="0"/>
        <w:keepLines w:val="0"/>
        <w:widowControl w:val="0"/>
        <w:spacing w:after="142"/>
      </w:pPr>
      <w:r>
        <w:t>ПАМЯТКА</w:t>
      </w:r>
    </w:p>
    <w:p w:rsidR="00A659B5" w:rsidRDefault="00856EA5" w:rsidP="004D0886">
      <w:pPr>
        <w:widowControl w:val="0"/>
        <w:spacing w:after="0" w:line="216" w:lineRule="auto"/>
        <w:ind w:right="0" w:firstLine="0"/>
        <w:jc w:val="center"/>
      </w:pPr>
      <w:r>
        <w:rPr>
          <w:b/>
        </w:rPr>
        <w:t xml:space="preserve">о </w:t>
      </w:r>
      <w:bookmarkStart w:id="0" w:name="_Hlk165553238"/>
      <w:r w:rsidR="00DC6647">
        <w:rPr>
          <w:b/>
        </w:rPr>
        <w:t>способа</w:t>
      </w:r>
      <w:r w:rsidR="002B5F29">
        <w:rPr>
          <w:b/>
        </w:rPr>
        <w:t>х</w:t>
      </w:r>
      <w:r w:rsidR="00DC6647">
        <w:rPr>
          <w:b/>
        </w:rPr>
        <w:t xml:space="preserve"> совершения преступлений с использованием информационно-телекоммуникационных технологий и </w:t>
      </w:r>
      <w:r w:rsidR="007A619F">
        <w:rPr>
          <w:b/>
        </w:rPr>
        <w:t>мерах</w:t>
      </w:r>
      <w:r w:rsidR="00DC6647">
        <w:rPr>
          <w:b/>
        </w:rPr>
        <w:t xml:space="preserve"> защиты от </w:t>
      </w:r>
      <w:proofErr w:type="spellStart"/>
      <w:r w:rsidR="00DC6647">
        <w:rPr>
          <w:b/>
        </w:rPr>
        <w:t>кибермошенников</w:t>
      </w:r>
      <w:bookmarkEnd w:id="0"/>
      <w:proofErr w:type="spellEnd"/>
    </w:p>
    <w:p w:rsidR="002B5F29" w:rsidRDefault="002B5F29" w:rsidP="004D0886">
      <w:pPr>
        <w:widowControl w:val="0"/>
        <w:spacing w:after="322" w:line="238" w:lineRule="auto"/>
        <w:ind w:left="426" w:right="227" w:firstLine="49"/>
        <w:jc w:val="left"/>
        <w:rPr>
          <w:sz w:val="24"/>
        </w:rPr>
      </w:pPr>
    </w:p>
    <w:p w:rsidR="00A659B5" w:rsidRDefault="00856EA5" w:rsidP="004D0886">
      <w:pPr>
        <w:widowControl w:val="0"/>
        <w:spacing w:after="322" w:line="238" w:lineRule="auto"/>
        <w:ind w:right="55" w:firstLine="0"/>
        <w:jc w:val="center"/>
        <w:rPr>
          <w:sz w:val="24"/>
        </w:rPr>
      </w:pPr>
      <w:r>
        <w:rPr>
          <w:sz w:val="24"/>
        </w:rPr>
        <w:t xml:space="preserve">(разработана </w:t>
      </w:r>
      <w:r w:rsidR="002B5F29">
        <w:rPr>
          <w:sz w:val="24"/>
        </w:rPr>
        <w:t>управлением по надзору за уголовно-процессуальной и оперативно-розыскной деятельностью</w:t>
      </w:r>
      <w:r>
        <w:rPr>
          <w:sz w:val="24"/>
        </w:rPr>
        <w:t>)</w:t>
      </w:r>
    </w:p>
    <w:p w:rsidR="002B5F29" w:rsidRDefault="002B5F29" w:rsidP="004D0886">
      <w:pPr>
        <w:widowControl w:val="0"/>
        <w:spacing w:after="322" w:line="238" w:lineRule="auto"/>
        <w:ind w:right="55" w:firstLine="0"/>
        <w:jc w:val="center"/>
      </w:pPr>
    </w:p>
    <w:p w:rsidR="004D0886" w:rsidRDefault="004D0886" w:rsidP="004D0886">
      <w:pPr>
        <w:pStyle w:val="2"/>
        <w:keepNext w:val="0"/>
        <w:keepLines w:val="0"/>
        <w:widowControl w:val="0"/>
      </w:pPr>
    </w:p>
    <w:p w:rsidR="002B5F29" w:rsidRPr="002B5F29" w:rsidRDefault="00856EA5" w:rsidP="004D0886">
      <w:pPr>
        <w:pStyle w:val="2"/>
        <w:keepNext w:val="0"/>
        <w:keepLines w:val="0"/>
        <w:widowControl w:val="0"/>
      </w:pPr>
      <w:r>
        <w:t>г. Саратов</w:t>
      </w:r>
      <w:r w:rsidR="000B7840">
        <w:t>,</w:t>
      </w:r>
      <w:r>
        <w:t xml:space="preserve"> 202</w:t>
      </w:r>
      <w:r w:rsidR="000A4760">
        <w:t>5</w:t>
      </w:r>
    </w:p>
    <w:p w:rsidR="00076E15" w:rsidRDefault="00EA29D7" w:rsidP="004D0886">
      <w:pPr>
        <w:widowControl w:val="0"/>
        <w:ind w:left="-15" w:right="55"/>
      </w:pPr>
      <w:r>
        <w:lastRenderedPageBreak/>
        <w:t xml:space="preserve">Современные технологии проникли во все сферы общественной жизни. Этим пользуются не только добросовестные пользователи коммуникационных сетей, но и злоумышленники, преследующие различные </w:t>
      </w:r>
      <w:r w:rsidR="009A6278">
        <w:t xml:space="preserve">незаконные </w:t>
      </w:r>
      <w:r>
        <w:t>цели – личное обогащение, дискредитацию граждан и государственных органов, распространение нелегальной информации, идей терроризма и экстремизма.</w:t>
      </w:r>
    </w:p>
    <w:p w:rsidR="00EA29D7" w:rsidRDefault="00EA29D7" w:rsidP="004D0886">
      <w:pPr>
        <w:widowControl w:val="0"/>
        <w:ind w:left="-15" w:right="55"/>
      </w:pPr>
      <w:r>
        <w:t xml:space="preserve">Подавляющее большинство преступлений совершается с применением методов «социальной инженерии», то есть </w:t>
      </w:r>
      <w:r w:rsidR="009A6278">
        <w:t>получение</w:t>
      </w:r>
      <w:r>
        <w:t xml:space="preserve"> информации с помощью сети Интернет </w:t>
      </w:r>
      <w:r w:rsidR="009A6278">
        <w:t>при</w:t>
      </w:r>
      <w:r>
        <w:t xml:space="preserve"> общени</w:t>
      </w:r>
      <w:r w:rsidR="009A6278">
        <w:t>и</w:t>
      </w:r>
      <w:r>
        <w:t xml:space="preserve"> с потенциальными жертвами обмана. Технология основана на использовании психологических </w:t>
      </w:r>
      <w:r w:rsidR="00904669">
        <w:t>слабостей человека</w:t>
      </w:r>
      <w:r w:rsidR="00CD7533">
        <w:t xml:space="preserve"> и является эффективной. </w:t>
      </w:r>
    </w:p>
    <w:p w:rsidR="00C77AA4" w:rsidRDefault="00CD7533" w:rsidP="00C77AA4">
      <w:pPr>
        <w:widowControl w:val="0"/>
        <w:ind w:left="-15" w:right="55"/>
      </w:pPr>
      <w:r>
        <w:t xml:space="preserve">Например злоумышленник под видом сотрудника банка или иной кредитно-финансовой организации звонит человеку, являющемуся пользователем банковской карты и узнает необходимые реквизиты карты, а также персональные данные человека, </w:t>
      </w:r>
      <w:r w:rsidR="009A6278">
        <w:t>ссылаясь</w:t>
      </w:r>
      <w:r>
        <w:t xml:space="preserve"> на необходимость решения небольшой проблемы в компьютерной системе,</w:t>
      </w:r>
      <w:r w:rsidR="009A6278">
        <w:t xml:space="preserve"> предотвращения перевода денежных средств на счета других лиц, необходимости блокировки счета, перевода денежных средств потерпевшего на другие счета, указанные злоумышленник</w:t>
      </w:r>
      <w:r w:rsidR="0030490B">
        <w:t>ом</w:t>
      </w:r>
      <w:r w:rsidR="009A6278">
        <w:t>.</w:t>
      </w:r>
    </w:p>
    <w:p w:rsidR="00C77AA4" w:rsidRPr="00C77AA4" w:rsidRDefault="00C77AA4" w:rsidP="00C77AA4">
      <w:pPr>
        <w:widowControl w:val="0"/>
        <w:ind w:left="-15" w:right="55"/>
      </w:pPr>
      <w:r w:rsidRPr="000B3035">
        <w:t>Участились случаи</w:t>
      </w:r>
      <w:r w:rsidR="000B3035">
        <w:t xml:space="preserve"> взлома личных кабинет</w:t>
      </w:r>
      <w:r w:rsidR="00DA46C4">
        <w:t>ов</w:t>
      </w:r>
      <w:r w:rsidR="000B3035">
        <w:t xml:space="preserve"> </w:t>
      </w:r>
      <w:proofErr w:type="spellStart"/>
      <w:r w:rsidR="000B3035">
        <w:t>Госсулуг</w:t>
      </w:r>
      <w:proofErr w:type="spellEnd"/>
      <w:r w:rsidRPr="000B3035">
        <w:t>, когда</w:t>
      </w:r>
      <w:r w:rsidRPr="000B3035">
        <w:rPr>
          <w:b/>
        </w:rPr>
        <w:t xml:space="preserve"> </w:t>
      </w:r>
      <w:r w:rsidR="0030490B" w:rsidRPr="0030490B">
        <w:t>мошенники</w:t>
      </w:r>
      <w:r w:rsidR="0030490B">
        <w:rPr>
          <w:b/>
        </w:rPr>
        <w:t xml:space="preserve"> </w:t>
      </w:r>
      <w:r w:rsidRPr="00C77AA4">
        <w:t xml:space="preserve">звонят, представляясь сотрудниками портала Госуслуг, и сообщают о </w:t>
      </w:r>
      <w:r w:rsidRPr="00C77AA4">
        <w:lastRenderedPageBreak/>
        <w:t>поступлении на имя потенциальной жертвы письменной информации, для получения которой</w:t>
      </w:r>
      <w:r>
        <w:t xml:space="preserve"> </w:t>
      </w:r>
      <w:r w:rsidRPr="00C77AA4">
        <w:t xml:space="preserve">в почтовом отделении или МФЦ сформирована соответствующая заявка. Затем жертве приходит СМС-сообщение с кодом, который и просит назвать звонящий. </w:t>
      </w:r>
    </w:p>
    <w:p w:rsidR="001D2BF6" w:rsidRPr="001D2BF6" w:rsidRDefault="0030490B" w:rsidP="001D2BF6">
      <w:pPr>
        <w:widowControl w:val="0"/>
        <w:ind w:left="-15" w:right="55"/>
      </w:pPr>
      <w:r>
        <w:rPr>
          <w:b/>
        </w:rPr>
        <w:t>Внимание: р</w:t>
      </w:r>
      <w:r w:rsidR="001D2BF6" w:rsidRPr="001D2BF6">
        <w:rPr>
          <w:b/>
        </w:rPr>
        <w:t>аботники</w:t>
      </w:r>
      <w:r w:rsidR="007A619F">
        <w:rPr>
          <w:b/>
        </w:rPr>
        <w:t xml:space="preserve"> банков и иных официальных организаций </w:t>
      </w:r>
      <w:r w:rsidR="001D2BF6" w:rsidRPr="001D2BF6">
        <w:rPr>
          <w:b/>
        </w:rPr>
        <w:t>никогда не запрашивают по телефону персональные данные, сведения по счетам, номер карты, сроки ее действия, коды и ПИН-коды от нее, не предлагают перевести деньги на другой счет, либо совершить банковскую операцию.</w:t>
      </w:r>
    </w:p>
    <w:p w:rsidR="001D2BF6" w:rsidRPr="001D2BF6" w:rsidRDefault="001D2BF6" w:rsidP="001D2BF6">
      <w:pPr>
        <w:widowControl w:val="0"/>
        <w:ind w:left="-15" w:right="55"/>
        <w:rPr>
          <w:b/>
        </w:rPr>
      </w:pPr>
      <w:r w:rsidRPr="001D2BF6">
        <w:rPr>
          <w:b/>
        </w:rPr>
        <w:t>Каждый звонок от представителя государственного органа посредств</w:t>
      </w:r>
      <w:r w:rsidR="0030490B">
        <w:rPr>
          <w:b/>
        </w:rPr>
        <w:t>о</w:t>
      </w:r>
      <w:r w:rsidRPr="001D2BF6">
        <w:rPr>
          <w:b/>
        </w:rPr>
        <w:t xml:space="preserve">м </w:t>
      </w:r>
      <w:r w:rsidR="0030490B">
        <w:rPr>
          <w:b/>
        </w:rPr>
        <w:t>сети Интернет через мессенджеры «</w:t>
      </w:r>
      <w:proofErr w:type="spellStart"/>
      <w:r w:rsidR="0030490B">
        <w:rPr>
          <w:b/>
        </w:rPr>
        <w:t>Ватсап</w:t>
      </w:r>
      <w:proofErr w:type="spellEnd"/>
      <w:r w:rsidR="0030490B">
        <w:rPr>
          <w:b/>
        </w:rPr>
        <w:t>», «</w:t>
      </w:r>
      <w:proofErr w:type="spellStart"/>
      <w:r w:rsidR="0030490B">
        <w:rPr>
          <w:b/>
        </w:rPr>
        <w:t>Вайбер</w:t>
      </w:r>
      <w:proofErr w:type="spellEnd"/>
      <w:r w:rsidR="0030490B">
        <w:rPr>
          <w:b/>
        </w:rPr>
        <w:t>», «Телеграмм» и другие</w:t>
      </w:r>
      <w:r w:rsidRPr="001D2BF6">
        <w:rPr>
          <w:b/>
        </w:rPr>
        <w:t xml:space="preserve"> следует считать подозрительным. </w:t>
      </w:r>
      <w:r w:rsidR="007A619F">
        <w:rPr>
          <w:b/>
        </w:rPr>
        <w:t>Необходимо</w:t>
      </w:r>
      <w:r w:rsidRPr="001D2BF6">
        <w:rPr>
          <w:b/>
        </w:rPr>
        <w:t xml:space="preserve"> завершить соединение.</w:t>
      </w:r>
      <w:r w:rsidR="0030490B">
        <w:rPr>
          <w:b/>
        </w:rPr>
        <w:t xml:space="preserve"> Сообщить о звонке на единый номер банка, например «Сбербанк» - 900 и в полицию.</w:t>
      </w:r>
    </w:p>
    <w:p w:rsidR="00CD7533" w:rsidRDefault="00CD7533" w:rsidP="0030490B">
      <w:pPr>
        <w:widowControl w:val="0"/>
        <w:ind w:left="-15" w:right="55"/>
      </w:pPr>
      <w:r>
        <w:t>Распространенный характер носят хищения, связанные с другим способом обмана доверчивых граждан. Преступники, представляясь близкими родственниками (знакомыми) пострадавших, просят о передаче или перечислении электронным платежом определенной суммы денежных средств для разрешения сложившейся ситуации</w:t>
      </w:r>
      <w:r w:rsidR="0030490B">
        <w:t xml:space="preserve">, например </w:t>
      </w:r>
      <w:r>
        <w:t xml:space="preserve">освобождения их от уголовной ответственности. Нередко мошенники сами представляются </w:t>
      </w:r>
      <w:r>
        <w:lastRenderedPageBreak/>
        <w:t>сотрудниками силовых ведомств.</w:t>
      </w:r>
    </w:p>
    <w:p w:rsidR="001D2BF6" w:rsidRPr="001D2BF6" w:rsidRDefault="001D2BF6" w:rsidP="001D2BF6">
      <w:pPr>
        <w:widowControl w:val="0"/>
        <w:ind w:left="-15" w:right="55"/>
        <w:rPr>
          <w:b/>
        </w:rPr>
      </w:pPr>
      <w:r w:rsidRPr="001D2BF6">
        <w:rPr>
          <w:b/>
        </w:rPr>
        <w:t>При поступлении таких звонков</w:t>
      </w:r>
      <w:r w:rsidR="00C77AA4">
        <w:rPr>
          <w:b/>
        </w:rPr>
        <w:t>, необходимо завершить соединение и</w:t>
      </w:r>
      <w:r w:rsidRPr="001D2BF6">
        <w:rPr>
          <w:b/>
        </w:rPr>
        <w:t xml:space="preserve"> позвонит</w:t>
      </w:r>
      <w:r w:rsidR="00C77AA4">
        <w:rPr>
          <w:b/>
        </w:rPr>
        <w:t>ь</w:t>
      </w:r>
      <w:r w:rsidRPr="001D2BF6">
        <w:rPr>
          <w:b/>
        </w:rPr>
        <w:t xml:space="preserve"> близкому человеку на его </w:t>
      </w:r>
      <w:r w:rsidR="00C77AA4">
        <w:rPr>
          <w:b/>
        </w:rPr>
        <w:t xml:space="preserve">личный </w:t>
      </w:r>
      <w:r w:rsidRPr="001D2BF6">
        <w:rPr>
          <w:b/>
        </w:rPr>
        <w:t xml:space="preserve">телефон и в </w:t>
      </w:r>
      <w:r w:rsidR="0030490B">
        <w:rPr>
          <w:b/>
        </w:rPr>
        <w:t>полицию</w:t>
      </w:r>
      <w:r w:rsidRPr="001D2BF6">
        <w:rPr>
          <w:b/>
        </w:rPr>
        <w:t xml:space="preserve">. </w:t>
      </w:r>
    </w:p>
    <w:p w:rsidR="001D2BF6" w:rsidRPr="001D2BF6" w:rsidRDefault="001D2BF6" w:rsidP="001D2BF6">
      <w:pPr>
        <w:widowControl w:val="0"/>
        <w:ind w:left="-15" w:right="55"/>
      </w:pPr>
      <w:r w:rsidRPr="001D2BF6">
        <w:t>Одн</w:t>
      </w:r>
      <w:r w:rsidR="0030490B">
        <w:t>им</w:t>
      </w:r>
      <w:r w:rsidRPr="001D2BF6">
        <w:t xml:space="preserve"> из распространенных методов «социальной инженерии» является так называемый «фишинг». Данный метод направлен на получение конфиденциальной информации. Обычно преступник посылает потерпевшему </w:t>
      </w:r>
      <w:r w:rsidRPr="001D2BF6">
        <w:rPr>
          <w:lang w:val="en-US"/>
        </w:rPr>
        <w:t>e</w:t>
      </w:r>
      <w:r w:rsidRPr="001D2BF6">
        <w:t>-</w:t>
      </w:r>
      <w:r w:rsidRPr="001D2BF6">
        <w:rPr>
          <w:lang w:val="en-US"/>
        </w:rPr>
        <w:t>mail</w:t>
      </w:r>
      <w:r w:rsidRPr="001D2BF6">
        <w:t xml:space="preserve">, подделанный под официальное письмо от банка или платежной системы, требующее проверки определенной информации или совершения определенных действий. Это письмо как правило содержит ссылку на фальшивую веб-страницу, которая является полной копией официального интернет-источника. На фальшивой странице пользователю </w:t>
      </w:r>
      <w:r w:rsidR="0030490B">
        <w:t>предлагается</w:t>
      </w:r>
      <w:r w:rsidRPr="001D2BF6">
        <w:t xml:space="preserve"> ввести необходимую для преступников информацию</w:t>
      </w:r>
      <w:r w:rsidR="0030490B">
        <w:t>, начиная</w:t>
      </w:r>
      <w:r w:rsidRPr="001D2BF6">
        <w:t xml:space="preserve"> от домашнего адреса до </w:t>
      </w:r>
      <w:proofErr w:type="spellStart"/>
      <w:r w:rsidRPr="001D2BF6">
        <w:t>пин</w:t>
      </w:r>
      <w:proofErr w:type="spellEnd"/>
      <w:r w:rsidRPr="001D2BF6">
        <w:t>-кода банковской карты.</w:t>
      </w:r>
    </w:p>
    <w:p w:rsidR="001E3DA5" w:rsidRDefault="001E3DA5" w:rsidP="004D0886">
      <w:pPr>
        <w:widowControl w:val="0"/>
        <w:ind w:left="-15" w:right="55"/>
      </w:pPr>
      <w:r>
        <w:t xml:space="preserve">Также преступники используют и активно распространяют вредоносные программы. Злоумышленник направляет </w:t>
      </w:r>
      <w:r w:rsidRPr="001E3DA5">
        <w:rPr>
          <w:lang w:val="en-US"/>
        </w:rPr>
        <w:t>e</w:t>
      </w:r>
      <w:r w:rsidRPr="001E3DA5">
        <w:t>-</w:t>
      </w:r>
      <w:r w:rsidRPr="001E3DA5">
        <w:rPr>
          <w:lang w:val="en-US"/>
        </w:rPr>
        <w:t>mail</w:t>
      </w:r>
      <w:r>
        <w:t xml:space="preserve">, смс-сообщение или сообщение в мессенджере, во вложении которого </w:t>
      </w:r>
      <w:r w:rsidR="0030490B">
        <w:t xml:space="preserve">как указано </w:t>
      </w:r>
      <w:r>
        <w:t>содержится</w:t>
      </w:r>
      <w:r w:rsidR="0030490B">
        <w:t xml:space="preserve"> </w:t>
      </w:r>
      <w:r>
        <w:t xml:space="preserve">важное обновление антивируса. Это может быть выгодное предложение о покупке со скидкой или сообщение о фиктивном выигрыше с приложенной ссылкой, при переходе на которую на устройство пользователя скачивается вредоносная программа. После чего преступник получает удаленное управление и возможность осуществления </w:t>
      </w:r>
      <w:r>
        <w:lastRenderedPageBreak/>
        <w:t>перечисления денежных средств со счета привязанной к абонентскому номеру банковской карты.</w:t>
      </w:r>
    </w:p>
    <w:p w:rsidR="001D2BF6" w:rsidRPr="001D2BF6" w:rsidRDefault="0030490B" w:rsidP="004D0886">
      <w:pPr>
        <w:widowControl w:val="0"/>
        <w:ind w:left="-15" w:right="55"/>
        <w:rPr>
          <w:b/>
        </w:rPr>
      </w:pPr>
      <w:r>
        <w:rPr>
          <w:b/>
        </w:rPr>
        <w:t>Внимание: н</w:t>
      </w:r>
      <w:r w:rsidR="001D2BF6" w:rsidRPr="001D2BF6">
        <w:rPr>
          <w:b/>
        </w:rPr>
        <w:t>е следует открывать сомнительные электронные письма и сообщения от незнакомых лиц</w:t>
      </w:r>
      <w:r>
        <w:rPr>
          <w:b/>
        </w:rPr>
        <w:t xml:space="preserve"> (номеров и сайтов)</w:t>
      </w:r>
      <w:r w:rsidR="001D2BF6" w:rsidRPr="001D2BF6">
        <w:rPr>
          <w:b/>
        </w:rPr>
        <w:t>, пользоваться только официальными и проверенными сайтами.</w:t>
      </w:r>
    </w:p>
    <w:p w:rsidR="001E3DA5" w:rsidRDefault="001E3DA5" w:rsidP="004D0886">
      <w:pPr>
        <w:widowControl w:val="0"/>
        <w:ind w:left="-15" w:right="55"/>
      </w:pPr>
      <w:r>
        <w:t xml:space="preserve">Следует отметить, что криминальные методы «удаленного» хищения денежных средств постоянно эволюционируют, при этом преступниками активно используются современные </w:t>
      </w:r>
      <w:r>
        <w:rPr>
          <w:lang w:val="en-US"/>
        </w:rPr>
        <w:t>IT</w:t>
      </w:r>
      <w:r>
        <w:t xml:space="preserve">-технологии, которые просты в использовании и доступны неограниченному числу пользователей </w:t>
      </w:r>
      <w:r w:rsidR="0030490B">
        <w:t>Интернета</w:t>
      </w:r>
      <w:r>
        <w:t>.</w:t>
      </w:r>
    </w:p>
    <w:p w:rsidR="00C77AA4" w:rsidRDefault="001E3DA5" w:rsidP="00C77AA4">
      <w:pPr>
        <w:widowControl w:val="0"/>
        <w:ind w:left="-15" w:right="55"/>
      </w:pPr>
      <w:r>
        <w:t>В целях предупреждения</w:t>
      </w:r>
      <w:r w:rsidR="00737924">
        <w:t xml:space="preserve"> преступлений</w:t>
      </w:r>
      <w:r>
        <w:t xml:space="preserve"> прокуратура Саратовской области призывает </w:t>
      </w:r>
      <w:r w:rsidR="00C77AA4">
        <w:t>жителей региона</w:t>
      </w:r>
      <w:r>
        <w:t xml:space="preserve"> быть предельно внимательными при осуществлении банковских операций с использованием сети «Интернет» и мобильных устройств. </w:t>
      </w:r>
    </w:p>
    <w:p w:rsidR="00C77AA4" w:rsidRPr="00C77AA4" w:rsidRDefault="000B3035" w:rsidP="00C77AA4">
      <w:pPr>
        <w:widowControl w:val="0"/>
        <w:ind w:left="-15" w:right="55"/>
      </w:pPr>
      <w:r>
        <w:t>При любом случае незаконных действий следует</w:t>
      </w:r>
      <w:r w:rsidR="00C77AA4" w:rsidRPr="00C77AA4">
        <w:t xml:space="preserve"> обратиться с заявлением в ближайший отдел полиции. В случае отказа</w:t>
      </w:r>
      <w:r w:rsidR="00737924">
        <w:t xml:space="preserve"> </w:t>
      </w:r>
      <w:r w:rsidR="00C77AA4" w:rsidRPr="00C77AA4">
        <w:t xml:space="preserve">в принятии заявления </w:t>
      </w:r>
      <w:r w:rsidR="00737924">
        <w:t xml:space="preserve">незамедлительно </w:t>
      </w:r>
      <w:r w:rsidR="00C77AA4" w:rsidRPr="00C77AA4">
        <w:t>сообщить об этом в районную, городску</w:t>
      </w:r>
      <w:bookmarkStart w:id="1" w:name="_GoBack"/>
      <w:bookmarkEnd w:id="1"/>
      <w:r w:rsidR="00C77AA4" w:rsidRPr="00C77AA4">
        <w:t>ю прокуратуру или прокуратуру области письменно</w:t>
      </w:r>
      <w:r w:rsidR="00737924">
        <w:t>, путем личного обращения</w:t>
      </w:r>
      <w:r w:rsidR="00C77AA4" w:rsidRPr="00C77AA4">
        <w:t xml:space="preserve"> либо по телефону. </w:t>
      </w:r>
    </w:p>
    <w:p w:rsidR="001E3DA5" w:rsidRPr="001E3DA5" w:rsidRDefault="001E3DA5" w:rsidP="004D0886">
      <w:pPr>
        <w:widowControl w:val="0"/>
        <w:ind w:left="-15" w:right="55"/>
      </w:pPr>
    </w:p>
    <w:sectPr w:rsidR="001E3DA5" w:rsidRPr="001E3DA5" w:rsidSect="009E099C">
      <w:headerReference w:type="even" r:id="rId9"/>
      <w:headerReference w:type="default" r:id="rId10"/>
      <w:headerReference w:type="first" r:id="rId11"/>
      <w:pgSz w:w="8419" w:h="11906"/>
      <w:pgMar w:top="567" w:right="567" w:bottom="100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AD7" w:rsidRDefault="00D52AD7">
      <w:pPr>
        <w:spacing w:after="0" w:line="240" w:lineRule="auto"/>
      </w:pPr>
      <w:r>
        <w:separator/>
      </w:r>
    </w:p>
  </w:endnote>
  <w:endnote w:type="continuationSeparator" w:id="0">
    <w:p w:rsidR="00D52AD7" w:rsidRDefault="00D5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AD7" w:rsidRDefault="00D52AD7">
      <w:pPr>
        <w:spacing w:after="0" w:line="240" w:lineRule="auto"/>
      </w:pPr>
      <w:r>
        <w:separator/>
      </w:r>
    </w:p>
  </w:footnote>
  <w:footnote w:type="continuationSeparator" w:id="0">
    <w:p w:rsidR="00D52AD7" w:rsidRDefault="00D5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9B5" w:rsidRDefault="00856EA5">
    <w:pPr>
      <w:spacing w:after="0" w:line="259" w:lineRule="auto"/>
      <w:ind w:right="1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9B5" w:rsidRPr="000C045C" w:rsidRDefault="00856EA5">
    <w:pPr>
      <w:spacing w:after="0" w:line="259" w:lineRule="auto"/>
      <w:ind w:right="0" w:firstLine="0"/>
      <w:jc w:val="center"/>
    </w:pPr>
    <w:r w:rsidRPr="000C045C">
      <w:fldChar w:fldCharType="begin"/>
    </w:r>
    <w:r w:rsidRPr="000C045C">
      <w:instrText xml:space="preserve"> PAGE   \* MERGEFORMAT </w:instrText>
    </w:r>
    <w:r w:rsidRPr="000C045C">
      <w:fldChar w:fldCharType="separate"/>
    </w:r>
    <w:r w:rsidRPr="000C045C">
      <w:rPr>
        <w:rFonts w:eastAsia="Calibri"/>
        <w:sz w:val="22"/>
      </w:rPr>
      <w:t>3</w:t>
    </w:r>
    <w:r w:rsidRPr="000C045C">
      <w:rPr>
        <w:rFonts w:eastAsia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9B5" w:rsidRDefault="00A659B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61F1"/>
    <w:multiLevelType w:val="hybridMultilevel"/>
    <w:tmpl w:val="05CE16DA"/>
    <w:lvl w:ilvl="0" w:tplc="11C28274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" w15:restartNumberingAfterBreak="0">
    <w:nsid w:val="0B0439DC"/>
    <w:multiLevelType w:val="hybridMultilevel"/>
    <w:tmpl w:val="F4585F0A"/>
    <w:lvl w:ilvl="0" w:tplc="39327AB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ED50F93"/>
    <w:multiLevelType w:val="hybridMultilevel"/>
    <w:tmpl w:val="80DA9320"/>
    <w:lvl w:ilvl="0" w:tplc="C432676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AC055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2AA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EAD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BE92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69D0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5E30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B6CE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A50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2362A"/>
    <w:multiLevelType w:val="hybridMultilevel"/>
    <w:tmpl w:val="42CC2292"/>
    <w:lvl w:ilvl="0" w:tplc="8F564BBE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669F2EE1"/>
    <w:multiLevelType w:val="hybridMultilevel"/>
    <w:tmpl w:val="44865F6C"/>
    <w:lvl w:ilvl="0" w:tplc="463000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06F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8F5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603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76A8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4B4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EFD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4E61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02A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435378"/>
    <w:multiLevelType w:val="hybridMultilevel"/>
    <w:tmpl w:val="F62EF1C8"/>
    <w:lvl w:ilvl="0" w:tplc="2DB27E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943A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C308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D4FA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8FD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ACDB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453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CD85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E5A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B5"/>
    <w:rsid w:val="00076971"/>
    <w:rsid w:val="00076A0C"/>
    <w:rsid w:val="00076E15"/>
    <w:rsid w:val="00096745"/>
    <w:rsid w:val="000A4760"/>
    <w:rsid w:val="000B3035"/>
    <w:rsid w:val="000B7840"/>
    <w:rsid w:val="000C045C"/>
    <w:rsid w:val="001369FA"/>
    <w:rsid w:val="001C5F2F"/>
    <w:rsid w:val="001D2BF6"/>
    <w:rsid w:val="001E2427"/>
    <w:rsid w:val="001E3DA5"/>
    <w:rsid w:val="00252EE9"/>
    <w:rsid w:val="00273C11"/>
    <w:rsid w:val="002969FA"/>
    <w:rsid w:val="002B5F29"/>
    <w:rsid w:val="002C5B65"/>
    <w:rsid w:val="002D1966"/>
    <w:rsid w:val="002F48C1"/>
    <w:rsid w:val="0030490B"/>
    <w:rsid w:val="003B7D25"/>
    <w:rsid w:val="003C2C9A"/>
    <w:rsid w:val="003D7DA7"/>
    <w:rsid w:val="004641AA"/>
    <w:rsid w:val="004B667D"/>
    <w:rsid w:val="004C71FB"/>
    <w:rsid w:val="004D0886"/>
    <w:rsid w:val="0062129E"/>
    <w:rsid w:val="0062309D"/>
    <w:rsid w:val="00674590"/>
    <w:rsid w:val="006A5D21"/>
    <w:rsid w:val="00737924"/>
    <w:rsid w:val="00776AAE"/>
    <w:rsid w:val="007A5591"/>
    <w:rsid w:val="007A619F"/>
    <w:rsid w:val="00846B51"/>
    <w:rsid w:val="00856EA5"/>
    <w:rsid w:val="00862720"/>
    <w:rsid w:val="00883B3C"/>
    <w:rsid w:val="008C03B1"/>
    <w:rsid w:val="008C6163"/>
    <w:rsid w:val="00904669"/>
    <w:rsid w:val="009A6278"/>
    <w:rsid w:val="009C2E43"/>
    <w:rsid w:val="009D24BD"/>
    <w:rsid w:val="009E099C"/>
    <w:rsid w:val="00A61553"/>
    <w:rsid w:val="00A659B5"/>
    <w:rsid w:val="00A96281"/>
    <w:rsid w:val="00B4677D"/>
    <w:rsid w:val="00BC3FFA"/>
    <w:rsid w:val="00C45C4F"/>
    <w:rsid w:val="00C70D97"/>
    <w:rsid w:val="00C77AA4"/>
    <w:rsid w:val="00C87EA6"/>
    <w:rsid w:val="00CD7533"/>
    <w:rsid w:val="00D11150"/>
    <w:rsid w:val="00D52AD7"/>
    <w:rsid w:val="00DA46C4"/>
    <w:rsid w:val="00DC6647"/>
    <w:rsid w:val="00DD6547"/>
    <w:rsid w:val="00E529EF"/>
    <w:rsid w:val="00E55405"/>
    <w:rsid w:val="00EA29D7"/>
    <w:rsid w:val="00F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1D61"/>
  <w15:docId w15:val="{702DC60D-21FF-4D06-B399-29EC327A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right="7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0C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045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2D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32AB-7486-4E0E-9469-8E7E7266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Игонин Алексей Александрович</dc:creator>
  <cp:keywords/>
  <cp:lastModifiedBy>Смолькин Денис Александрович</cp:lastModifiedBy>
  <cp:revision>6</cp:revision>
  <cp:lastPrinted>2025-06-18T10:01:00Z</cp:lastPrinted>
  <dcterms:created xsi:type="dcterms:W3CDTF">2025-06-18T09:48:00Z</dcterms:created>
  <dcterms:modified xsi:type="dcterms:W3CDTF">2025-06-18T12:21:00Z</dcterms:modified>
</cp:coreProperties>
</file>