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E3" w:rsidRPr="00D764E3" w:rsidRDefault="00D764E3" w:rsidP="00D764E3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764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465" cy="714375"/>
            <wp:effectExtent l="19050" t="0" r="6985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4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64E3" w:rsidRPr="00D764E3" w:rsidRDefault="00D764E3" w:rsidP="00D764E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764E3">
        <w:rPr>
          <w:b/>
          <w:spacing w:val="24"/>
          <w:szCs w:val="28"/>
        </w:rPr>
        <w:t>ПУШКИНСКОЕ МУНИЦИПАЛЬНОЕ ОБРАЗОВАНИЕ</w:t>
      </w:r>
    </w:p>
    <w:p w:rsidR="00D764E3" w:rsidRPr="00D764E3" w:rsidRDefault="00D764E3" w:rsidP="00D764E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764E3">
        <w:rPr>
          <w:b/>
          <w:spacing w:val="24"/>
          <w:szCs w:val="28"/>
        </w:rPr>
        <w:t>СОВЕТСКОГО МУНИЦИПАЛЬНОГО РАЙОНА</w:t>
      </w:r>
    </w:p>
    <w:p w:rsidR="00D764E3" w:rsidRPr="00D764E3" w:rsidRDefault="00D764E3" w:rsidP="00D764E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764E3">
        <w:rPr>
          <w:b/>
          <w:spacing w:val="24"/>
          <w:szCs w:val="28"/>
        </w:rPr>
        <w:t xml:space="preserve">САРАТОВСКОЙ ОБЛАСТИ </w:t>
      </w:r>
    </w:p>
    <w:p w:rsidR="00D764E3" w:rsidRPr="00D764E3" w:rsidRDefault="00D764E3" w:rsidP="00D764E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764E3">
        <w:rPr>
          <w:b/>
          <w:spacing w:val="24"/>
          <w:szCs w:val="28"/>
        </w:rPr>
        <w:t xml:space="preserve">СОВЕТ ДЕПУТАТОВ </w:t>
      </w:r>
    </w:p>
    <w:p w:rsidR="00D764E3" w:rsidRPr="00D764E3" w:rsidRDefault="00D764E3" w:rsidP="00D764E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764E3">
        <w:rPr>
          <w:b/>
          <w:spacing w:val="24"/>
          <w:szCs w:val="28"/>
        </w:rPr>
        <w:t>(третьего созыва)</w:t>
      </w:r>
    </w:p>
    <w:p w:rsidR="00D764E3" w:rsidRPr="003F6A97" w:rsidRDefault="00D764E3" w:rsidP="003F6A9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D764E3">
        <w:rPr>
          <w:b/>
          <w:spacing w:val="110"/>
          <w:szCs w:val="28"/>
        </w:rPr>
        <w:t>РЕШЕНИЕ</w:t>
      </w:r>
    </w:p>
    <w:p w:rsidR="00D764E3" w:rsidRPr="00D764E3" w:rsidRDefault="006B098F" w:rsidP="00D76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.1pt;margin-top:-.5pt;width:165.5pt;height:28.85pt;z-index:251660288" o:allowincell="f" filled="f" stroked="f">
            <v:textbox style="mso-next-textbox:#_x0000_s1027" inset="1pt,1pt,1pt,1pt">
              <w:txbxContent>
                <w:p w:rsidR="00D764E3" w:rsidRPr="00B34864" w:rsidRDefault="00D764E3" w:rsidP="00D764E3">
                  <w:pPr>
                    <w:pStyle w:val="a5"/>
                  </w:pPr>
                  <w:r>
                    <w:t>о</w:t>
                  </w:r>
                  <w:r w:rsidRPr="006869D3">
                    <w:t>т</w:t>
                  </w:r>
                  <w:r w:rsidR="003F6A97">
                    <w:t xml:space="preserve"> 18.09</w:t>
                  </w:r>
                  <w:r>
                    <w:t>.2018</w:t>
                  </w:r>
                  <w:r w:rsidRPr="006869D3">
                    <w:t xml:space="preserve"> </w:t>
                  </w:r>
                  <w:r w:rsidRPr="00B34864">
                    <w:t>№</w:t>
                  </w:r>
                  <w:r w:rsidRPr="00745FCB">
                    <w:t xml:space="preserve"> </w:t>
                  </w:r>
                  <w:r w:rsidR="003F6A97">
                    <w:t>300</w:t>
                  </w:r>
                </w:p>
              </w:txbxContent>
            </v:textbox>
          </v:rect>
        </w:pict>
      </w:r>
      <w:r w:rsidR="00D764E3" w:rsidRPr="00D76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E3" w:rsidRPr="00261E69" w:rsidRDefault="00D764E3" w:rsidP="00261E69">
      <w:pPr>
        <w:shd w:val="clear" w:color="auto" w:fill="FFFFFF"/>
        <w:spacing w:line="307" w:lineRule="exact"/>
        <w:ind w:right="29"/>
        <w:jc w:val="center"/>
        <w:rPr>
          <w:rFonts w:ascii="Times New Roman" w:hAnsi="Times New Roman" w:cs="Times New Roman"/>
          <w:szCs w:val="28"/>
        </w:rPr>
      </w:pPr>
      <w:r w:rsidRPr="00D764E3">
        <w:rPr>
          <w:rFonts w:ascii="Times New Roman" w:hAnsi="Times New Roman" w:cs="Times New Roman"/>
          <w:szCs w:val="28"/>
        </w:rPr>
        <w:t>р.п. Пушкино</w:t>
      </w:r>
    </w:p>
    <w:p w:rsidR="003F6A97" w:rsidRPr="003F6A97" w:rsidRDefault="003F6A97" w:rsidP="003F6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ликвидации администрации и Совета </w:t>
      </w:r>
    </w:p>
    <w:p w:rsidR="003F6A97" w:rsidRPr="003F6A97" w:rsidRDefault="003F6A97" w:rsidP="003F6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Пушкинского муниципального </w:t>
      </w:r>
    </w:p>
    <w:p w:rsidR="003F6A97" w:rsidRPr="003F6A97" w:rsidRDefault="003F6A97" w:rsidP="003F6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Советского муниципального </w:t>
      </w:r>
    </w:p>
    <w:p w:rsidR="003F6A97" w:rsidRDefault="003F6A97" w:rsidP="003F6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Саратовской области </w:t>
      </w:r>
    </w:p>
    <w:p w:rsidR="003F6A97" w:rsidRPr="003F6A97" w:rsidRDefault="003F6A97" w:rsidP="003F6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A97" w:rsidRPr="003F6A97" w:rsidRDefault="003F6A97" w:rsidP="003F6A9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№7-ФЗ «О некоммерческих организациях»,  Законом Саратовской области от 20 апреля 2018 г. N 40-ЗСО «О преобразовании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6A97">
        <w:rPr>
          <w:rFonts w:ascii="Times New Roman" w:eastAsia="Times New Roman" w:hAnsi="Times New Roman" w:cs="Times New Roman"/>
          <w:sz w:val="28"/>
          <w:szCs w:val="28"/>
        </w:rPr>
        <w:t>Наливнянского</w:t>
      </w:r>
      <w:proofErr w:type="spellEnd"/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 и Пушкинского муниципальных образований Советского муниципального района Саратовской области и внесении</w:t>
      </w:r>
      <w:proofErr w:type="gramEnd"/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Закон Саратовской области «О муниципальных образованиях, входящих в состав Советского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F6A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A9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3F6A97" w:rsidRPr="003F6A97" w:rsidRDefault="003F6A97" w:rsidP="000779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7951">
        <w:rPr>
          <w:rFonts w:ascii="Times New Roman" w:eastAsia="Times New Roman" w:hAnsi="Times New Roman" w:cs="Times New Roman"/>
          <w:sz w:val="28"/>
          <w:szCs w:val="28"/>
        </w:rPr>
        <w:t xml:space="preserve">Ликвидировать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3F6A97" w:rsidRPr="003F6A97" w:rsidRDefault="003F6A97" w:rsidP="000779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7951">
        <w:rPr>
          <w:rFonts w:ascii="Times New Roman" w:eastAsia="Times New Roman" w:hAnsi="Times New Roman" w:cs="Times New Roman"/>
          <w:sz w:val="28"/>
          <w:szCs w:val="28"/>
        </w:rPr>
        <w:t xml:space="preserve">Ликвидировать </w:t>
      </w:r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3F6A97" w:rsidRPr="003F6A97" w:rsidRDefault="003F6A97" w:rsidP="000779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Назначить ликвидатором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3F6A97">
        <w:rPr>
          <w:rFonts w:ascii="Times New Roman" w:eastAsia="Times New Roman" w:hAnsi="Times New Roman" w:cs="Times New Roman"/>
          <w:sz w:val="28"/>
          <w:szCs w:val="28"/>
        </w:rPr>
        <w:t xml:space="preserve"> Советского муниципального района Саратовской области</w:t>
      </w:r>
      <w:r w:rsidR="000F3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Павленко Наталью Ивановну.</w:t>
      </w:r>
    </w:p>
    <w:p w:rsidR="003F6A97" w:rsidRPr="003F6A97" w:rsidRDefault="00284627" w:rsidP="000779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4.Утвердить план</w:t>
      </w:r>
      <w:r w:rsidR="003F6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A97" w:rsidRPr="003F6A97">
        <w:rPr>
          <w:rFonts w:ascii="Times New Roman" w:eastAsia="Times New Roman" w:hAnsi="Times New Roman" w:cs="Times New Roman"/>
          <w:sz w:val="28"/>
          <w:szCs w:val="28"/>
        </w:rPr>
        <w:t xml:space="preserve">ликвидации администрации </w:t>
      </w:r>
      <w:r w:rsidR="003F6A9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="000779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и </w:t>
      </w:r>
      <w:r w:rsidR="003F6A97" w:rsidRPr="003F6A9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3F6A9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F6A97" w:rsidRPr="003F6A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 согласно Приложению  к настоящему решению.</w:t>
      </w:r>
    </w:p>
    <w:p w:rsidR="003F6A97" w:rsidRPr="003F6A97" w:rsidRDefault="002E3023" w:rsidP="0007795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6A97" w:rsidRPr="003F6A97">
        <w:rPr>
          <w:rFonts w:ascii="Times New Roman" w:hAnsi="Times New Roman"/>
          <w:sz w:val="28"/>
          <w:szCs w:val="28"/>
        </w:rPr>
        <w:t>.   Настоящее решение вступает в силу с момента его принятия.</w:t>
      </w:r>
    </w:p>
    <w:p w:rsidR="003F6A97" w:rsidRPr="003F6A97" w:rsidRDefault="002E3023" w:rsidP="0007795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6A97" w:rsidRPr="003F6A97">
        <w:rPr>
          <w:rFonts w:ascii="Times New Roman" w:hAnsi="Times New Roman"/>
          <w:sz w:val="28"/>
          <w:szCs w:val="28"/>
        </w:rPr>
        <w:t xml:space="preserve">. Опубликовать настоящее решение в районной газете «Заря» и разместить на официальном сайте Совета депутатов и администрации </w:t>
      </w:r>
      <w:r w:rsidR="003F6A97">
        <w:rPr>
          <w:rFonts w:ascii="Times New Roman" w:hAnsi="Times New Roman"/>
          <w:sz w:val="28"/>
          <w:szCs w:val="28"/>
        </w:rPr>
        <w:t>Пушкинского</w:t>
      </w:r>
      <w:r w:rsidR="003F6A97" w:rsidRPr="003F6A97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района.</w:t>
      </w:r>
    </w:p>
    <w:p w:rsidR="00BA39D3" w:rsidRPr="003F6A97" w:rsidRDefault="00BA39D3" w:rsidP="003F6A97">
      <w:pPr>
        <w:shd w:val="clear" w:color="auto" w:fill="FFFFFF"/>
        <w:spacing w:after="0" w:line="307" w:lineRule="exact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D764E3" w:rsidRPr="00D764E3" w:rsidRDefault="00D764E3" w:rsidP="00D764E3">
      <w:pPr>
        <w:shd w:val="clear" w:color="auto" w:fill="FFFFFF"/>
        <w:spacing w:after="0" w:line="307" w:lineRule="exact"/>
        <w:ind w:right="29"/>
        <w:rPr>
          <w:rFonts w:ascii="Times New Roman" w:hAnsi="Times New Roman" w:cs="Times New Roman"/>
          <w:b/>
          <w:sz w:val="28"/>
          <w:szCs w:val="28"/>
        </w:rPr>
      </w:pPr>
      <w:r w:rsidRPr="00D764E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D764E3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D764E3" w:rsidRPr="008B1383" w:rsidRDefault="00D764E3" w:rsidP="003F6A97">
      <w:pPr>
        <w:shd w:val="clear" w:color="auto" w:fill="FFFFFF"/>
        <w:spacing w:after="0" w:line="307" w:lineRule="exact"/>
        <w:ind w:right="29"/>
        <w:rPr>
          <w:b/>
          <w:sz w:val="28"/>
          <w:szCs w:val="28"/>
        </w:rPr>
      </w:pPr>
      <w:r w:rsidRPr="00D764E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r w:rsidRPr="00D764E3">
        <w:rPr>
          <w:rFonts w:ascii="Times New Roman" w:hAnsi="Times New Roman" w:cs="Times New Roman"/>
          <w:b/>
          <w:sz w:val="28"/>
          <w:szCs w:val="28"/>
        </w:rPr>
        <w:tab/>
      </w:r>
      <w:r w:rsidRPr="00D764E3">
        <w:rPr>
          <w:rFonts w:ascii="Times New Roman" w:hAnsi="Times New Roman" w:cs="Times New Roman"/>
          <w:b/>
          <w:sz w:val="28"/>
          <w:szCs w:val="28"/>
        </w:rPr>
        <w:tab/>
      </w:r>
      <w:r w:rsidRPr="00D764E3">
        <w:rPr>
          <w:rFonts w:ascii="Times New Roman" w:hAnsi="Times New Roman" w:cs="Times New Roman"/>
          <w:b/>
          <w:sz w:val="28"/>
          <w:szCs w:val="28"/>
        </w:rPr>
        <w:tab/>
      </w:r>
      <w:r w:rsidRPr="00D764E3">
        <w:rPr>
          <w:rFonts w:ascii="Times New Roman" w:hAnsi="Times New Roman" w:cs="Times New Roman"/>
          <w:b/>
          <w:sz w:val="28"/>
          <w:szCs w:val="28"/>
        </w:rPr>
        <w:tab/>
      </w:r>
      <w:r w:rsidRPr="00D764E3">
        <w:rPr>
          <w:rFonts w:ascii="Times New Roman" w:hAnsi="Times New Roman" w:cs="Times New Roman"/>
          <w:b/>
          <w:sz w:val="28"/>
          <w:szCs w:val="28"/>
        </w:rPr>
        <w:tab/>
      </w:r>
      <w:r w:rsidRPr="00D764E3">
        <w:rPr>
          <w:rFonts w:ascii="Times New Roman" w:hAnsi="Times New Roman" w:cs="Times New Roman"/>
          <w:b/>
          <w:sz w:val="28"/>
          <w:szCs w:val="28"/>
        </w:rPr>
        <w:tab/>
        <w:t xml:space="preserve">            Г.А. Попова</w:t>
      </w:r>
    </w:p>
    <w:p w:rsidR="00284627" w:rsidRDefault="00284627" w:rsidP="003F6A97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0"/>
          <w:szCs w:val="28"/>
        </w:rPr>
      </w:pPr>
    </w:p>
    <w:p w:rsidR="003F6A97" w:rsidRDefault="003F6A97" w:rsidP="003F6A97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0"/>
          <w:szCs w:val="28"/>
        </w:rPr>
      </w:pPr>
      <w:r w:rsidRPr="003F6A97">
        <w:rPr>
          <w:rFonts w:ascii="Times New Roman" w:hAnsi="Times New Roman" w:cs="Times New Roman"/>
          <w:sz w:val="20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8"/>
        </w:rPr>
        <w:t xml:space="preserve"> к решению Совета депутатов</w:t>
      </w:r>
    </w:p>
    <w:p w:rsidR="00D764E3" w:rsidRDefault="003F6A97" w:rsidP="003F6A97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Пушкинского муниципального образования</w:t>
      </w:r>
    </w:p>
    <w:p w:rsidR="003F6A97" w:rsidRDefault="003F6A97" w:rsidP="003F6A97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Советского муниципального района </w:t>
      </w:r>
    </w:p>
    <w:p w:rsidR="003F6A97" w:rsidRPr="003F6A97" w:rsidRDefault="003F6A97" w:rsidP="003F6A97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Саратовской области от 18.09.2018 №300</w:t>
      </w:r>
    </w:p>
    <w:p w:rsidR="003F6A97" w:rsidRDefault="003F6A97" w:rsidP="003F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A97" w:rsidRPr="003F6A97" w:rsidRDefault="003F6A97" w:rsidP="003F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A9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3F6A97" w:rsidRPr="003F6A97" w:rsidRDefault="003F6A97" w:rsidP="003F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ликвидации 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Пушкинского </w:t>
      </w:r>
      <w:r w:rsidRPr="003F6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и  Совета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Пушкинского</w:t>
      </w:r>
      <w:r w:rsidRPr="003F6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Советского  муниципального района Саратовской области </w:t>
      </w:r>
    </w:p>
    <w:p w:rsidR="003F6A97" w:rsidRPr="003F6A97" w:rsidRDefault="003F6A97" w:rsidP="003F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348" w:type="dxa"/>
        <w:tblInd w:w="-34" w:type="dxa"/>
        <w:tblLayout w:type="fixed"/>
        <w:tblLook w:val="04A0"/>
      </w:tblPr>
      <w:tblGrid>
        <w:gridCol w:w="533"/>
        <w:gridCol w:w="6413"/>
        <w:gridCol w:w="3402"/>
      </w:tblGrid>
      <w:tr w:rsidR="003F6A97" w:rsidRPr="003F6A97" w:rsidTr="003F6A97">
        <w:tc>
          <w:tcPr>
            <w:tcW w:w="533" w:type="dxa"/>
          </w:tcPr>
          <w:p w:rsidR="003F6A97" w:rsidRPr="003F6A97" w:rsidRDefault="003F6A97" w:rsidP="00857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6A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A9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3" w:type="dxa"/>
          </w:tcPr>
          <w:p w:rsidR="003F6A97" w:rsidRPr="003F6A97" w:rsidRDefault="003F6A97" w:rsidP="0085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3F6A97" w:rsidRPr="003F6A97" w:rsidRDefault="003F6A97" w:rsidP="0085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Сроки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Default="003F6A97" w:rsidP="008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proofErr w:type="gramStart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налоговую</w:t>
            </w:r>
            <w:proofErr w:type="gramEnd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F6A97" w:rsidRPr="003F6A97" w:rsidRDefault="003F6A97" w:rsidP="008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-уведомления о принятом </w:t>
            </w:r>
            <w:proofErr w:type="gramStart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ликвидации;</w:t>
            </w:r>
          </w:p>
          <w:p w:rsidR="003F6A97" w:rsidRPr="003F6A97" w:rsidRDefault="003F6A97" w:rsidP="008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-уведомления о формировании ликвидационной комиссии</w:t>
            </w:r>
            <w:r w:rsidR="00284627">
              <w:rPr>
                <w:rFonts w:ascii="Times New Roman" w:hAnsi="Times New Roman" w:cs="Times New Roman"/>
                <w:sz w:val="24"/>
                <w:szCs w:val="24"/>
              </w:rPr>
              <w:t>, назначением ликвидатора</w:t>
            </w: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 3 дней со дня принятия решения  о ликвидации</w:t>
            </w:r>
          </w:p>
        </w:tc>
      </w:tr>
      <w:tr w:rsidR="003F6A97" w:rsidRPr="003F6A97" w:rsidTr="003F6A97">
        <w:trPr>
          <w:trHeight w:val="1421"/>
        </w:trPr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8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Публикация в журнале «Вестник государственной регистрации» информационного сообщения о ликвидации</w:t>
            </w:r>
            <w:r w:rsidR="00284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сроке подачи требований  кредиторами, который не может быть менее 2-х месяцев с момента публикации (подается дважды с периодичностью один раз в месяц)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ервое в течени</w:t>
            </w:r>
            <w:proofErr w:type="gramStart"/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решения о ликвидации и потом через месяц </w:t>
            </w:r>
          </w:p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работников объединяемых МО о ликвидации администраций и о предстоящем сокращении, уведомление службы занятости и профсоюза о сокращении в связи с ликвидацией.</w:t>
            </w:r>
          </w:p>
        </w:tc>
        <w:tc>
          <w:tcPr>
            <w:tcW w:w="3402" w:type="dxa"/>
          </w:tcPr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31.12.2018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8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внебюджетных фондов и банков о начале ликвидации</w:t>
            </w:r>
          </w:p>
        </w:tc>
        <w:tc>
          <w:tcPr>
            <w:tcW w:w="3402" w:type="dxa"/>
          </w:tcPr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3 дня со дня принятия решения о ликвидации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Выявление кредиторов и уведомление их о ликвидации, сверка задолженности, составление реестра кредиторов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</w:t>
            </w:r>
          </w:p>
        </w:tc>
        <w:tc>
          <w:tcPr>
            <w:tcW w:w="3402" w:type="dxa"/>
          </w:tcPr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Принятие мер по сохранности имущества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2E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Рассмотрение требований кредиторов. Заявление, в случае необходимости, возражений по предъявленным требованиям кредиторов, установление размера и очередности удовлетворения требований. Ведение реестра требований кредиторов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о формирования промежуточного ликвидационного баланса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ликвидационного баланса, его утверждение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о 15 ноября 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2E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gramStart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налоговую</w:t>
            </w:r>
            <w:proofErr w:type="gramEnd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составлении промежуточного ликвидационного баланса с приложением промежуточного ликвидационного баланса и реестра требований кредиторов. Предоставление промежуточного ликвидационного баланса в финансовое управление</w:t>
            </w:r>
          </w:p>
        </w:tc>
        <w:tc>
          <w:tcPr>
            <w:tcW w:w="3402" w:type="dxa"/>
          </w:tcPr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Расчет с кредиторами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о 1 декабря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Оформление обходного листа в налоговой и (налоговые проверки и расчет с бюджетом)</w:t>
            </w:r>
            <w:proofErr w:type="gramEnd"/>
          </w:p>
        </w:tc>
        <w:tc>
          <w:tcPr>
            <w:tcW w:w="3402" w:type="dxa"/>
          </w:tcPr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15 ноября-15 декабря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Передача имущества новому  собственнику имущества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о 01.12.2018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Подготовка и сдача документов на государственное хранение в архив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15 ноября-15 января 2019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Обеспечение закрытия лицевого (</w:t>
            </w:r>
            <w:proofErr w:type="spellStart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) счета (</w:t>
            </w:r>
            <w:proofErr w:type="spellStart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1-15 декабря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Составление ликвидационного баланса, его утверждение</w:t>
            </w:r>
          </w:p>
        </w:tc>
        <w:tc>
          <w:tcPr>
            <w:tcW w:w="3402" w:type="dxa"/>
          </w:tcPr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15-20 декабря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Предоставление ликвидационного баланса в финансовое управление</w:t>
            </w:r>
          </w:p>
        </w:tc>
        <w:tc>
          <w:tcPr>
            <w:tcW w:w="3402" w:type="dxa"/>
          </w:tcPr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20-21 декабря 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2E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документов для снятия с учёта во внебюджетных фондах, </w:t>
            </w:r>
            <w:proofErr w:type="gramStart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proofErr w:type="gramEnd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 из ЕГРЮЛ</w:t>
            </w:r>
          </w:p>
        </w:tc>
        <w:tc>
          <w:tcPr>
            <w:tcW w:w="3402" w:type="dxa"/>
          </w:tcPr>
          <w:p w:rsidR="003F6A97" w:rsidRPr="003F6A97" w:rsidRDefault="003F6A9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21-24 декабря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2E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Получение в  налоговой свидетельства о внесении в ЕГРЮЛ записи о государственной регистрации юридического лица в связи с его ликвидацией (срок не более пяти рабочих дней со дня представления документов в регистрирующий орган)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о 27 декабря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2E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Представление правопреемнику собственнику – имущества копии свидетельства о внесении в ЕГРЮЛ записи о государственной регистрации юридического лица в связи с его ликвидацией и документов для внесения изменений в Реестр имущества, находящегося в собственности муниципального образования преобразованного МО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о 29 декабря</w:t>
            </w:r>
          </w:p>
        </w:tc>
      </w:tr>
      <w:tr w:rsidR="003F6A97" w:rsidRPr="003F6A97" w:rsidTr="003F6A97">
        <w:tc>
          <w:tcPr>
            <w:tcW w:w="533" w:type="dxa"/>
          </w:tcPr>
          <w:p w:rsidR="003F6A97" w:rsidRPr="003F6A97" w:rsidRDefault="003F6A97" w:rsidP="003F6A9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F6A97" w:rsidRPr="003F6A97" w:rsidRDefault="003F6A97" w:rsidP="003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завершении процедуры ликвидации с приложением подтверждающих документов. </w:t>
            </w:r>
          </w:p>
        </w:tc>
        <w:tc>
          <w:tcPr>
            <w:tcW w:w="3402" w:type="dxa"/>
          </w:tcPr>
          <w:p w:rsidR="003F6A97" w:rsidRPr="003F6A97" w:rsidRDefault="00284627" w:rsidP="002E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A97" w:rsidRPr="003F6A97">
              <w:rPr>
                <w:rFonts w:ascii="Times New Roman" w:hAnsi="Times New Roman" w:cs="Times New Roman"/>
                <w:sz w:val="24"/>
                <w:szCs w:val="24"/>
              </w:rPr>
              <w:t>о 29 декабря</w:t>
            </w:r>
          </w:p>
        </w:tc>
      </w:tr>
    </w:tbl>
    <w:p w:rsidR="003F6A97" w:rsidRPr="003F6A97" w:rsidRDefault="003F6A97" w:rsidP="003F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97" w:rsidRPr="003F6A97" w:rsidRDefault="003F6A97" w:rsidP="003F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97" w:rsidRPr="003F6A97" w:rsidRDefault="003F6A97" w:rsidP="003F6A9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A97">
        <w:rPr>
          <w:rFonts w:ascii="Times New Roman" w:eastAsia="Times New Roman" w:hAnsi="Times New Roman" w:cs="Times New Roman"/>
          <w:b/>
          <w:sz w:val="28"/>
          <w:szCs w:val="28"/>
        </w:rPr>
        <w:t>Верно:</w:t>
      </w:r>
    </w:p>
    <w:p w:rsidR="003F6A97" w:rsidRDefault="003F6A97" w:rsidP="003F6A9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Совета депутатов </w:t>
      </w:r>
    </w:p>
    <w:p w:rsidR="003F6A97" w:rsidRPr="003F6A97" w:rsidRDefault="003F6A97" w:rsidP="003F6A9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Пушкинского муниципального образования                                             И.Г. Зайцева</w:t>
      </w:r>
    </w:p>
    <w:p w:rsidR="00D764E3" w:rsidRPr="003F6A97" w:rsidRDefault="00D764E3" w:rsidP="00D764E3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D764E3" w:rsidRPr="003F6A97" w:rsidRDefault="00D764E3" w:rsidP="00D764E3">
      <w:pPr>
        <w:rPr>
          <w:sz w:val="16"/>
          <w:szCs w:val="16"/>
        </w:rPr>
      </w:pPr>
    </w:p>
    <w:p w:rsidR="00861504" w:rsidRPr="003F6A97" w:rsidRDefault="00861504">
      <w:pPr>
        <w:rPr>
          <w:rFonts w:ascii="Times New Roman" w:hAnsi="Times New Roman" w:cs="Times New Roman"/>
          <w:sz w:val="28"/>
          <w:szCs w:val="28"/>
        </w:rPr>
      </w:pPr>
    </w:p>
    <w:sectPr w:rsidR="00861504" w:rsidRPr="003F6A97" w:rsidSect="00D830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35F"/>
    <w:multiLevelType w:val="hybridMultilevel"/>
    <w:tmpl w:val="208AC64C"/>
    <w:lvl w:ilvl="0" w:tplc="F808F96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6390C"/>
    <w:multiLevelType w:val="hybridMultilevel"/>
    <w:tmpl w:val="B0B6E76A"/>
    <w:lvl w:ilvl="0" w:tplc="BF00F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B05314"/>
    <w:multiLevelType w:val="hybridMultilevel"/>
    <w:tmpl w:val="D4EE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4425D4"/>
    <w:multiLevelType w:val="hybridMultilevel"/>
    <w:tmpl w:val="147085F6"/>
    <w:lvl w:ilvl="0" w:tplc="3702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64E3"/>
    <w:rsid w:val="00077951"/>
    <w:rsid w:val="000A49E2"/>
    <w:rsid w:val="000F3F12"/>
    <w:rsid w:val="000F574D"/>
    <w:rsid w:val="00261E69"/>
    <w:rsid w:val="00284627"/>
    <w:rsid w:val="002E3023"/>
    <w:rsid w:val="003A2797"/>
    <w:rsid w:val="003E3079"/>
    <w:rsid w:val="003F6A97"/>
    <w:rsid w:val="00446BB0"/>
    <w:rsid w:val="005C3FCB"/>
    <w:rsid w:val="00660774"/>
    <w:rsid w:val="006B098F"/>
    <w:rsid w:val="006F7B5F"/>
    <w:rsid w:val="00775F20"/>
    <w:rsid w:val="00861504"/>
    <w:rsid w:val="00872906"/>
    <w:rsid w:val="008B7187"/>
    <w:rsid w:val="00BA39D3"/>
    <w:rsid w:val="00C20A72"/>
    <w:rsid w:val="00D764E3"/>
    <w:rsid w:val="00EB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4E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764E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D764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764E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4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2797"/>
    <w:pPr>
      <w:ind w:left="720"/>
      <w:contextualSpacing/>
    </w:pPr>
  </w:style>
  <w:style w:type="table" w:styleId="aa">
    <w:name w:val="Table Grid"/>
    <w:basedOn w:val="a1"/>
    <w:uiPriority w:val="59"/>
    <w:rsid w:val="003F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F422-8131-4EF8-AF77-57FD2A55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2018-09-19T08:55:00Z</cp:lastPrinted>
  <dcterms:created xsi:type="dcterms:W3CDTF">2018-09-18T11:26:00Z</dcterms:created>
  <dcterms:modified xsi:type="dcterms:W3CDTF">2018-09-19T10:38:00Z</dcterms:modified>
</cp:coreProperties>
</file>